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17458" w:rsidP="00017458" w:rsidRDefault="00017458" w14:paraId="6176fe4" w14:textId="6176fe4">
      <w:pPr>
        <w:tabs>
          <w:tab w:val="left" w:pos="5975"/>
        </w:tabs>
        <w15:collapsed w:val="false"/>
        <w:rPr>
          <w:rFonts w:ascii="Arial" w:hAnsi="Arial" w:cs="Arial"/>
          <w:sz w:val="24"/>
          <w:szCs w:val="24"/>
        </w:rPr>
      </w:pPr>
      <w:r>
        <w:rPr>
          <w:rFonts w:ascii="Arial" w:hAnsi="Arial" w:cs="Arial"/>
          <w:sz w:val="24"/>
          <w:szCs w:val="24"/>
        </w:rPr>
        <w:t xml:space="preserve">                             </w:t>
      </w:r>
      <w:bookmarkStart w:name="_MON_1282551606" w:id="0"/>
      <w:bookmarkEnd w:id="0"/>
      <w:r w:rsidRPr="00507B7E">
        <w:rPr>
          <w:rFonts w:ascii="Arial" w:hAnsi="Arial" w:cs="Arial"/>
          <w:sz w:val="24"/>
          <w:szCs w:val="24"/>
        </w:rPr>
        <w:object w:dxaOrig="882" w:dyaOrig="111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pt;height:47.5pt" id="_x0000_i1025" fillcolor="window" o:ole="">
            <v:imagedata o:title="" r:id="rId8"/>
          </v:shape>
          <o:OLEObject Type="Embed" ProgID="Word.Picture.8" ShapeID="_x0000_i1025" DrawAspect="Content" ObjectID="_1845628606" r:id="rId9"/>
        </w:object>
      </w: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4643"/>
        <w:gridCol w:w="4643"/>
      </w:tblGrid>
      <w:tr w:rsidR="00017458" w:rsidTr="00017458">
        <w:tc>
          <w:tcPr>
            <w:tcW w:w="4644" w:type="dxa"/>
          </w:tcPr>
          <w:p w:rsidR="00017458" w:rsidP="00017458" w:rsidRDefault="00017458">
            <w:pPr>
              <w:tabs>
                <w:tab w:val="left" w:pos="5975"/>
              </w:tabs>
              <w:jc w:val="center"/>
              <w:rPr>
                <w:rFonts w:ascii="Arial" w:hAnsi="Arial" w:cs="Arial"/>
                <w:sz w:val="24"/>
                <w:szCs w:val="24"/>
              </w:rPr>
            </w:pPr>
            <w:r>
              <w:rPr>
                <w:rFonts w:ascii="Arial" w:hAnsi="Arial" w:cs="Arial"/>
                <w:sz w:val="24"/>
                <w:szCs w:val="24"/>
              </w:rPr>
              <w:t>Republika Hrvatska</w:t>
            </w:r>
          </w:p>
        </w:tc>
        <w:tc>
          <w:tcPr>
            <w:tcW w:w="4644" w:type="dxa"/>
          </w:tcPr>
          <w:p w:rsidR="00017458" w:rsidP="00017458" w:rsidRDefault="00017458">
            <w:pPr>
              <w:tabs>
                <w:tab w:val="left" w:pos="5975"/>
              </w:tabs>
              <w:rPr>
                <w:rFonts w:ascii="Arial" w:hAnsi="Arial" w:cs="Arial"/>
                <w:sz w:val="24"/>
                <w:szCs w:val="24"/>
              </w:rPr>
            </w:pPr>
          </w:p>
        </w:tc>
      </w:tr>
      <w:tr w:rsidR="00017458" w:rsidTr="00017458">
        <w:tc>
          <w:tcPr>
            <w:tcW w:w="4644" w:type="dxa"/>
          </w:tcPr>
          <w:p w:rsidR="00017458" w:rsidP="00017458" w:rsidRDefault="00017458">
            <w:pPr>
              <w:tabs>
                <w:tab w:val="left" w:pos="5975"/>
              </w:tabs>
              <w:jc w:val="center"/>
              <w:rPr>
                <w:rFonts w:ascii="Arial" w:hAnsi="Arial" w:cs="Arial"/>
                <w:sz w:val="24"/>
                <w:szCs w:val="24"/>
              </w:rPr>
            </w:pPr>
            <w:r>
              <w:rPr>
                <w:rFonts w:ascii="Arial" w:hAnsi="Arial" w:cs="Arial"/>
                <w:sz w:val="24"/>
                <w:szCs w:val="24"/>
              </w:rPr>
              <w:t>Visoki prekršajni sud Republike Hrvatske</w:t>
            </w:r>
          </w:p>
        </w:tc>
        <w:tc>
          <w:tcPr>
            <w:tcW w:w="4644" w:type="dxa"/>
          </w:tcPr>
          <w:p w:rsidR="00017458" w:rsidP="00017458" w:rsidRDefault="00017458">
            <w:pPr>
              <w:tabs>
                <w:tab w:val="left" w:pos="5975"/>
              </w:tabs>
              <w:rPr>
                <w:rFonts w:ascii="Arial" w:hAnsi="Arial" w:cs="Arial"/>
                <w:sz w:val="24"/>
                <w:szCs w:val="24"/>
              </w:rPr>
            </w:pPr>
          </w:p>
        </w:tc>
      </w:tr>
      <w:tr w:rsidR="00017458" w:rsidTr="00017458">
        <w:tc>
          <w:tcPr>
            <w:tcW w:w="4644" w:type="dxa"/>
          </w:tcPr>
          <w:p w:rsidR="00017458" w:rsidP="00017458" w:rsidRDefault="00017458">
            <w:pPr>
              <w:tabs>
                <w:tab w:val="left" w:pos="5975"/>
              </w:tabs>
              <w:jc w:val="center"/>
              <w:rPr>
                <w:rFonts w:ascii="Arial" w:hAnsi="Arial" w:cs="Arial"/>
                <w:sz w:val="24"/>
                <w:szCs w:val="24"/>
              </w:rPr>
            </w:pPr>
            <w:r>
              <w:rPr>
                <w:rFonts w:ascii="Arial" w:hAnsi="Arial" w:cs="Arial"/>
                <w:sz w:val="24"/>
                <w:szCs w:val="24"/>
              </w:rPr>
              <w:t>Zagreb</w:t>
            </w:r>
          </w:p>
        </w:tc>
        <w:tc>
          <w:tcPr>
            <w:tcW w:w="4644" w:type="dxa"/>
          </w:tcPr>
          <w:p w:rsidR="00017458" w:rsidP="00017458" w:rsidRDefault="00017458">
            <w:pPr>
              <w:tabs>
                <w:tab w:val="left" w:pos="5975"/>
              </w:tabs>
              <w:rPr>
                <w:rFonts w:ascii="Arial" w:hAnsi="Arial" w:cs="Arial"/>
                <w:sz w:val="24"/>
                <w:szCs w:val="24"/>
              </w:rPr>
            </w:pPr>
          </w:p>
        </w:tc>
      </w:tr>
    </w:tbl>
    <w:p w:rsidR="00017458" w:rsidP="00017458" w:rsidRDefault="00017458">
      <w:pPr>
        <w:jc w:val="right"/>
        <w:rPr>
          <w:rFonts w:ascii="Arial" w:hAnsi="Arial" w:cs="Arial"/>
          <w:sz w:val="24"/>
          <w:szCs w:val="24"/>
        </w:rPr>
      </w:pPr>
      <w:r>
        <w:rPr>
          <w:rFonts w:ascii="Arial" w:hAnsi="Arial" w:cs="Arial"/>
          <w:sz w:val="24"/>
          <w:szCs w:val="24"/>
        </w:rPr>
        <w:t xml:space="preserve">Broj: </w:t>
      </w:r>
      <w:proofErr w:type="spellStart"/>
      <w:r>
        <w:rPr>
          <w:rFonts w:ascii="Arial" w:hAnsi="Arial" w:cs="Arial"/>
          <w:sz w:val="24"/>
          <w:szCs w:val="24"/>
        </w:rPr>
        <w:t>Ppž</w:t>
      </w:r>
      <w:proofErr w:type="spellEnd"/>
      <w:r>
        <w:rPr>
          <w:rFonts w:ascii="Arial" w:hAnsi="Arial" w:cs="Arial"/>
          <w:sz w:val="24"/>
          <w:szCs w:val="24"/>
        </w:rPr>
        <w:t>-8146/2023</w:t>
      </w:r>
    </w:p>
    <w:p w:rsidR="00DC25AA" w:rsidP="00017458" w:rsidRDefault="00DC25AA">
      <w:pPr>
        <w:jc w:val="right"/>
        <w:rPr>
          <w:b/>
        </w:rPr>
      </w:pPr>
    </w:p>
    <w:p w:rsidR="00017458" w:rsidP="00017458" w:rsidRDefault="00017458">
      <w:pPr>
        <w:jc w:val="right"/>
        <w:rPr>
          <w:b/>
        </w:rPr>
      </w:pPr>
    </w:p>
    <w:p w:rsidRPr="006C3D35" w:rsidR="00DC25AA" w:rsidP="00017458" w:rsidRDefault="006C3D35">
      <w:pPr>
        <w:jc w:val="center"/>
        <w:rPr>
          <w:rFonts w:ascii="Arial" w:hAnsi="Arial" w:cs="Arial"/>
          <w:sz w:val="24"/>
          <w:szCs w:val="24"/>
        </w:rPr>
      </w:pPr>
      <w:r w:rsidRPr="006C3D35">
        <w:rPr>
          <w:rFonts w:ascii="Arial" w:hAnsi="Arial" w:cs="Arial"/>
          <w:sz w:val="24"/>
          <w:szCs w:val="24"/>
        </w:rPr>
        <w:t>R E P U B L I K A  H R V A T S K A</w:t>
      </w:r>
    </w:p>
    <w:p w:rsidRPr="006C3D35" w:rsidR="00DC25AA" w:rsidP="00017458" w:rsidRDefault="00037521">
      <w:pPr>
        <w:pStyle w:val="Naslov2"/>
        <w:rPr>
          <w:rFonts w:ascii="Arial" w:hAnsi="Arial" w:cs="Arial"/>
          <w:szCs w:val="24"/>
        </w:rPr>
      </w:pPr>
      <w:r w:rsidRPr="006C3D35">
        <w:rPr>
          <w:rFonts w:ascii="Arial" w:hAnsi="Arial" w:cs="Arial"/>
          <w:szCs w:val="24"/>
        </w:rPr>
        <w:t>R J E Š E NJ E</w:t>
      </w:r>
    </w:p>
    <w:p w:rsidRPr="006C3D35" w:rsidR="00DC25AA" w:rsidP="00017458" w:rsidRDefault="00DC25AA">
      <w:pPr>
        <w:rPr>
          <w:rFonts w:ascii="Arial" w:hAnsi="Arial" w:cs="Arial"/>
          <w:b/>
          <w:sz w:val="24"/>
          <w:szCs w:val="24"/>
        </w:rPr>
      </w:pPr>
    </w:p>
    <w:p w:rsidRPr="006C3D35" w:rsidR="008A4894" w:rsidP="00017458" w:rsidRDefault="00150D1B">
      <w:pPr>
        <w:ind w:firstLine="720"/>
        <w:jc w:val="both"/>
        <w:rPr>
          <w:rFonts w:ascii="Arial" w:hAnsi="Arial" w:cs="Arial"/>
          <w:sz w:val="24"/>
          <w:szCs w:val="24"/>
        </w:rPr>
      </w:pPr>
      <w:r>
        <w:rPr>
          <w:rFonts w:ascii="Arial" w:hAnsi="Arial" w:cs="Arial"/>
          <w:sz w:val="24"/>
          <w:szCs w:val="24"/>
        </w:rPr>
        <w:t xml:space="preserve">Visoki prekršajni sud Republike Hrvatske u vijeću sastavljenom od sudaca: </w:t>
      </w:r>
      <w:r w:rsidR="004E4B3D">
        <w:rPr>
          <w:rFonts w:ascii="Arial" w:hAnsi="Arial" w:cs="Arial"/>
          <w:sz w:val="24"/>
          <w:szCs w:val="24"/>
        </w:rPr>
        <w:t xml:space="preserve">Jasne </w:t>
      </w:r>
      <w:proofErr w:type="spellStart"/>
      <w:r w:rsidR="004E4B3D">
        <w:rPr>
          <w:rFonts w:ascii="Arial" w:hAnsi="Arial" w:cs="Arial"/>
          <w:sz w:val="24"/>
          <w:szCs w:val="24"/>
        </w:rPr>
        <w:t>Momirović</w:t>
      </w:r>
      <w:proofErr w:type="spellEnd"/>
      <w:r w:rsidR="004E4B3D">
        <w:rPr>
          <w:rFonts w:ascii="Arial" w:hAnsi="Arial" w:cs="Arial"/>
          <w:sz w:val="24"/>
          <w:szCs w:val="24"/>
        </w:rPr>
        <w:t xml:space="preserve"> </w:t>
      </w:r>
      <w:r>
        <w:rPr>
          <w:rFonts w:ascii="Arial" w:hAnsi="Arial" w:cs="Arial"/>
          <w:sz w:val="24"/>
          <w:szCs w:val="24"/>
        </w:rPr>
        <w:t xml:space="preserve">kao predsjednice vijeća, te Katice Lučić i </w:t>
      </w:r>
      <w:r w:rsidR="004E4B3D">
        <w:rPr>
          <w:rFonts w:ascii="Arial" w:hAnsi="Arial" w:cs="Arial"/>
          <w:sz w:val="24"/>
          <w:szCs w:val="24"/>
        </w:rPr>
        <w:t>Ivane Bosnić-Kovačić</w:t>
      </w:r>
      <w:r w:rsidR="003C0A6F">
        <w:rPr>
          <w:rFonts w:ascii="Arial" w:hAnsi="Arial" w:cs="Arial"/>
          <w:sz w:val="24"/>
          <w:szCs w:val="24"/>
        </w:rPr>
        <w:t xml:space="preserve"> </w:t>
      </w:r>
      <w:r>
        <w:rPr>
          <w:rFonts w:ascii="Arial" w:hAnsi="Arial" w:cs="Arial"/>
          <w:sz w:val="24"/>
          <w:szCs w:val="24"/>
        </w:rPr>
        <w:t>kao čla</w:t>
      </w:r>
      <w:r w:rsidR="004E4B3D">
        <w:rPr>
          <w:rFonts w:ascii="Arial" w:hAnsi="Arial" w:cs="Arial"/>
          <w:sz w:val="24"/>
          <w:szCs w:val="24"/>
        </w:rPr>
        <w:t>nica</w:t>
      </w:r>
      <w:r w:rsidR="0042718B">
        <w:rPr>
          <w:rFonts w:ascii="Arial" w:hAnsi="Arial" w:cs="Arial"/>
          <w:sz w:val="24"/>
          <w:szCs w:val="24"/>
        </w:rPr>
        <w:t xml:space="preserve"> vijeća, uz sudjelovanje</w:t>
      </w:r>
      <w:r>
        <w:rPr>
          <w:rFonts w:ascii="Arial" w:hAnsi="Arial" w:cs="Arial"/>
          <w:sz w:val="24"/>
          <w:szCs w:val="24"/>
        </w:rPr>
        <w:t xml:space="preserve"> sudske savjetnice</w:t>
      </w:r>
      <w:r w:rsidR="0042718B">
        <w:rPr>
          <w:rFonts w:ascii="Arial" w:hAnsi="Arial" w:cs="Arial"/>
          <w:sz w:val="24"/>
          <w:szCs w:val="24"/>
        </w:rPr>
        <w:t xml:space="preserve"> Hane Bogović</w:t>
      </w:r>
      <w:r>
        <w:rPr>
          <w:rFonts w:ascii="Arial" w:hAnsi="Arial" w:cs="Arial"/>
          <w:sz w:val="24"/>
          <w:szCs w:val="24"/>
        </w:rPr>
        <w:t xml:space="preserve"> kao zapisničarke</w:t>
      </w:r>
      <w:r w:rsidRPr="006C3D35" w:rsidR="00E425B0">
        <w:rPr>
          <w:rFonts w:ascii="Arial" w:hAnsi="Arial" w:cs="Arial"/>
          <w:sz w:val="24"/>
          <w:szCs w:val="24"/>
        </w:rPr>
        <w:t xml:space="preserve">, </w:t>
      </w:r>
      <w:r w:rsidRPr="006C3D35" w:rsidR="00CA30BD">
        <w:rPr>
          <w:rFonts w:ascii="Arial" w:hAnsi="Arial" w:cs="Arial"/>
          <w:sz w:val="24"/>
          <w:szCs w:val="24"/>
        </w:rPr>
        <w:t>u prekršajnom postupku protiv</w:t>
      </w:r>
      <w:r w:rsidRPr="006C3D35" w:rsidR="00F91DAF">
        <w:rPr>
          <w:rFonts w:ascii="Arial" w:hAnsi="Arial" w:cs="Arial"/>
          <w:sz w:val="24"/>
          <w:szCs w:val="24"/>
        </w:rPr>
        <w:t xml:space="preserve"> </w:t>
      </w:r>
      <w:r w:rsidR="00DD4333">
        <w:rPr>
          <w:rFonts w:ascii="Arial" w:hAnsi="Arial" w:cs="Arial"/>
          <w:sz w:val="24"/>
          <w:szCs w:val="24"/>
        </w:rPr>
        <w:t xml:space="preserve">I </w:t>
      </w:r>
      <w:r w:rsidRPr="006C3D35" w:rsidR="00F91DAF">
        <w:rPr>
          <w:rFonts w:ascii="Arial" w:hAnsi="Arial" w:cs="Arial"/>
          <w:sz w:val="24"/>
          <w:szCs w:val="24"/>
        </w:rPr>
        <w:t>okrivljeni</w:t>
      </w:r>
      <w:r w:rsidR="00DD4333">
        <w:rPr>
          <w:rFonts w:ascii="Arial" w:hAnsi="Arial" w:cs="Arial"/>
          <w:sz w:val="24"/>
          <w:szCs w:val="24"/>
        </w:rPr>
        <w:t>ka</w:t>
      </w:r>
      <w:r w:rsidR="004E4B3D">
        <w:rPr>
          <w:rFonts w:ascii="Arial" w:hAnsi="Arial" w:cs="Arial"/>
          <w:sz w:val="24"/>
          <w:szCs w:val="24"/>
        </w:rPr>
        <w:t xml:space="preserve"> NATALI-TOUR d.o.o.</w:t>
      </w:r>
      <w:r w:rsidR="00DD4333">
        <w:rPr>
          <w:rFonts w:ascii="Arial" w:hAnsi="Arial" w:cs="Arial"/>
          <w:sz w:val="24"/>
          <w:szCs w:val="24"/>
        </w:rPr>
        <w:t>, kao pravne osobe</w:t>
      </w:r>
      <w:r w:rsidR="004E4B3D">
        <w:rPr>
          <w:rFonts w:ascii="Arial" w:hAnsi="Arial" w:cs="Arial"/>
          <w:sz w:val="24"/>
          <w:szCs w:val="24"/>
        </w:rPr>
        <w:t>,</w:t>
      </w:r>
      <w:r w:rsidR="00DD4333">
        <w:rPr>
          <w:rFonts w:ascii="Arial" w:hAnsi="Arial" w:cs="Arial"/>
          <w:sz w:val="24"/>
          <w:szCs w:val="24"/>
        </w:rPr>
        <w:t xml:space="preserve"> II okrivljenika</w:t>
      </w:r>
      <w:r w:rsidR="004E4B3D">
        <w:rPr>
          <w:rFonts w:ascii="Arial" w:hAnsi="Arial" w:cs="Arial"/>
          <w:sz w:val="24"/>
          <w:szCs w:val="24"/>
        </w:rPr>
        <w:t xml:space="preserve"> </w:t>
      </w:r>
      <w:proofErr w:type="spellStart"/>
      <w:r w:rsidR="004E4B3D">
        <w:rPr>
          <w:rFonts w:ascii="Arial" w:hAnsi="Arial" w:cs="Arial"/>
          <w:sz w:val="24"/>
          <w:szCs w:val="24"/>
        </w:rPr>
        <w:t>Mikaela</w:t>
      </w:r>
      <w:proofErr w:type="spellEnd"/>
      <w:r w:rsidR="004E4B3D">
        <w:rPr>
          <w:rFonts w:ascii="Arial" w:hAnsi="Arial" w:cs="Arial"/>
          <w:sz w:val="24"/>
          <w:szCs w:val="24"/>
        </w:rPr>
        <w:t xml:space="preserve"> </w:t>
      </w:r>
      <w:proofErr w:type="spellStart"/>
      <w:r w:rsidR="004E4B3D">
        <w:rPr>
          <w:rFonts w:ascii="Arial" w:hAnsi="Arial" w:cs="Arial"/>
          <w:sz w:val="24"/>
          <w:szCs w:val="24"/>
        </w:rPr>
        <w:t>Gorskiy</w:t>
      </w:r>
      <w:proofErr w:type="spellEnd"/>
      <w:r w:rsidR="004E4B3D">
        <w:rPr>
          <w:rFonts w:ascii="Arial" w:hAnsi="Arial" w:cs="Arial"/>
          <w:sz w:val="24"/>
          <w:szCs w:val="24"/>
        </w:rPr>
        <w:t xml:space="preserve"> i III okrivljenice Irine </w:t>
      </w:r>
      <w:proofErr w:type="spellStart"/>
      <w:r w:rsidR="004E4B3D">
        <w:rPr>
          <w:rFonts w:ascii="Arial" w:hAnsi="Arial" w:cs="Arial"/>
          <w:sz w:val="24"/>
          <w:szCs w:val="24"/>
        </w:rPr>
        <w:t>Pretk</w:t>
      </w:r>
      <w:r w:rsidR="002A739F">
        <w:rPr>
          <w:rFonts w:ascii="Arial" w:hAnsi="Arial" w:cs="Arial"/>
          <w:sz w:val="24"/>
          <w:szCs w:val="24"/>
        </w:rPr>
        <w:t>el</w:t>
      </w:r>
      <w:proofErr w:type="spellEnd"/>
      <w:r w:rsidR="00DD4333">
        <w:rPr>
          <w:rFonts w:ascii="Arial" w:hAnsi="Arial" w:cs="Arial"/>
          <w:sz w:val="24"/>
          <w:szCs w:val="24"/>
        </w:rPr>
        <w:t>, kao odgovorn</w:t>
      </w:r>
      <w:r w:rsidR="004E4B3D">
        <w:rPr>
          <w:rFonts w:ascii="Arial" w:hAnsi="Arial" w:cs="Arial"/>
          <w:sz w:val="24"/>
          <w:szCs w:val="24"/>
        </w:rPr>
        <w:t>ih</w:t>
      </w:r>
      <w:r w:rsidR="00DD4333">
        <w:rPr>
          <w:rFonts w:ascii="Arial" w:hAnsi="Arial" w:cs="Arial"/>
          <w:sz w:val="24"/>
          <w:szCs w:val="24"/>
        </w:rPr>
        <w:t xml:space="preserve"> osob</w:t>
      </w:r>
      <w:r w:rsidR="004E4B3D">
        <w:rPr>
          <w:rFonts w:ascii="Arial" w:hAnsi="Arial" w:cs="Arial"/>
          <w:sz w:val="24"/>
          <w:szCs w:val="24"/>
        </w:rPr>
        <w:t>a</w:t>
      </w:r>
      <w:r w:rsidR="00DD4333">
        <w:rPr>
          <w:rFonts w:ascii="Arial" w:hAnsi="Arial" w:cs="Arial"/>
          <w:sz w:val="24"/>
          <w:szCs w:val="24"/>
        </w:rPr>
        <w:t xml:space="preserve"> u pravnoj osobi</w:t>
      </w:r>
      <w:r w:rsidR="00713E30">
        <w:rPr>
          <w:rFonts w:ascii="Arial" w:hAnsi="Arial" w:cs="Arial"/>
          <w:sz w:val="24"/>
          <w:szCs w:val="24"/>
        </w:rPr>
        <w:t xml:space="preserve">, </w:t>
      </w:r>
      <w:r w:rsidRPr="006C3D35" w:rsidR="00F91DAF">
        <w:rPr>
          <w:rFonts w:ascii="Arial" w:hAnsi="Arial" w:cs="Arial"/>
          <w:sz w:val="24"/>
          <w:szCs w:val="24"/>
        </w:rPr>
        <w:t xml:space="preserve">zbog prekršaja iz </w:t>
      </w:r>
      <w:r w:rsidR="00112538">
        <w:rPr>
          <w:rFonts w:ascii="Arial" w:hAnsi="Arial" w:cs="Arial"/>
          <w:sz w:val="24"/>
          <w:szCs w:val="24"/>
        </w:rPr>
        <w:t xml:space="preserve">čl. 296. st. </w:t>
      </w:r>
      <w:r w:rsidR="00DD4333">
        <w:rPr>
          <w:rFonts w:ascii="Arial" w:hAnsi="Arial" w:cs="Arial"/>
          <w:sz w:val="24"/>
          <w:szCs w:val="24"/>
        </w:rPr>
        <w:t>1. t. 16. i st. 2.</w:t>
      </w:r>
      <w:r w:rsidR="00112538">
        <w:rPr>
          <w:rFonts w:ascii="Arial" w:hAnsi="Arial" w:cs="Arial"/>
          <w:sz w:val="24"/>
          <w:szCs w:val="24"/>
        </w:rPr>
        <w:t xml:space="preserve"> Zakona o autorskom pravu i srodnim pravima („Narodne novine“, broj 111/21), </w:t>
      </w:r>
      <w:r w:rsidRPr="006C3D35" w:rsidR="00F91DAF">
        <w:rPr>
          <w:rFonts w:ascii="Arial" w:hAnsi="Arial" w:cs="Arial"/>
          <w:sz w:val="24"/>
          <w:szCs w:val="24"/>
        </w:rPr>
        <w:t xml:space="preserve">rješavajući o </w:t>
      </w:r>
      <w:r w:rsidRPr="006C3D35" w:rsidR="00176773">
        <w:rPr>
          <w:rFonts w:ascii="Arial" w:hAnsi="Arial" w:cs="Arial"/>
          <w:sz w:val="24"/>
          <w:szCs w:val="24"/>
        </w:rPr>
        <w:t>žalb</w:t>
      </w:r>
      <w:r>
        <w:rPr>
          <w:rFonts w:ascii="Arial" w:hAnsi="Arial" w:cs="Arial"/>
          <w:sz w:val="24"/>
          <w:szCs w:val="24"/>
        </w:rPr>
        <w:t>i</w:t>
      </w:r>
      <w:r w:rsidR="002A739F">
        <w:rPr>
          <w:rFonts w:ascii="Arial" w:hAnsi="Arial" w:cs="Arial"/>
          <w:sz w:val="24"/>
          <w:szCs w:val="24"/>
        </w:rPr>
        <w:t xml:space="preserve"> I okrivljenika NATALI-TOUR d.o.o., II okrivljenika </w:t>
      </w:r>
      <w:proofErr w:type="spellStart"/>
      <w:r w:rsidR="002A739F">
        <w:rPr>
          <w:rFonts w:ascii="Arial" w:hAnsi="Arial" w:cs="Arial"/>
          <w:sz w:val="24"/>
          <w:szCs w:val="24"/>
        </w:rPr>
        <w:t>Mikaela</w:t>
      </w:r>
      <w:proofErr w:type="spellEnd"/>
      <w:r w:rsidR="002A739F">
        <w:rPr>
          <w:rFonts w:ascii="Arial" w:hAnsi="Arial" w:cs="Arial"/>
          <w:sz w:val="24"/>
          <w:szCs w:val="24"/>
        </w:rPr>
        <w:t xml:space="preserve"> </w:t>
      </w:r>
      <w:proofErr w:type="spellStart"/>
      <w:r w:rsidR="002A739F">
        <w:rPr>
          <w:rFonts w:ascii="Arial" w:hAnsi="Arial" w:cs="Arial"/>
          <w:sz w:val="24"/>
          <w:szCs w:val="24"/>
        </w:rPr>
        <w:t>Gorskiy</w:t>
      </w:r>
      <w:proofErr w:type="spellEnd"/>
      <w:r w:rsidR="002A739F">
        <w:rPr>
          <w:rFonts w:ascii="Arial" w:hAnsi="Arial" w:cs="Arial"/>
          <w:sz w:val="24"/>
          <w:szCs w:val="24"/>
        </w:rPr>
        <w:t xml:space="preserve"> i III okrivljenice Irine </w:t>
      </w:r>
      <w:proofErr w:type="spellStart"/>
      <w:r w:rsidR="002A739F">
        <w:rPr>
          <w:rFonts w:ascii="Arial" w:hAnsi="Arial" w:cs="Arial"/>
          <w:sz w:val="24"/>
          <w:szCs w:val="24"/>
        </w:rPr>
        <w:t>Pretkel</w:t>
      </w:r>
      <w:proofErr w:type="spellEnd"/>
      <w:r w:rsidR="00DD4333">
        <w:rPr>
          <w:rFonts w:ascii="Arial" w:hAnsi="Arial" w:cs="Arial"/>
          <w:sz w:val="24"/>
          <w:szCs w:val="24"/>
        </w:rPr>
        <w:t>,</w:t>
      </w:r>
      <w:r w:rsidRPr="006C3D35" w:rsidR="00DD4333">
        <w:rPr>
          <w:rFonts w:ascii="Arial" w:hAnsi="Arial" w:cs="Arial"/>
          <w:sz w:val="24"/>
          <w:szCs w:val="24"/>
        </w:rPr>
        <w:t xml:space="preserve"> </w:t>
      </w:r>
      <w:r w:rsidRPr="006C3D35" w:rsidR="00BB500D">
        <w:rPr>
          <w:rFonts w:ascii="Arial" w:hAnsi="Arial" w:cs="Arial"/>
          <w:sz w:val="24"/>
          <w:szCs w:val="24"/>
        </w:rPr>
        <w:t>podn</w:t>
      </w:r>
      <w:r w:rsidRPr="006C3D35" w:rsidR="00EF6EFD">
        <w:rPr>
          <w:rFonts w:ascii="Arial" w:hAnsi="Arial" w:cs="Arial"/>
          <w:sz w:val="24"/>
          <w:szCs w:val="24"/>
        </w:rPr>
        <w:t>esen</w:t>
      </w:r>
      <w:r>
        <w:rPr>
          <w:rFonts w:ascii="Arial" w:hAnsi="Arial" w:cs="Arial"/>
          <w:sz w:val="24"/>
          <w:szCs w:val="24"/>
        </w:rPr>
        <w:t>oj</w:t>
      </w:r>
      <w:r w:rsidRPr="006C3D35" w:rsidR="00BB500D">
        <w:rPr>
          <w:rFonts w:ascii="Arial" w:hAnsi="Arial" w:cs="Arial"/>
          <w:sz w:val="24"/>
          <w:szCs w:val="24"/>
        </w:rPr>
        <w:t xml:space="preserve"> </w:t>
      </w:r>
      <w:r w:rsidR="002A739F">
        <w:rPr>
          <w:rFonts w:ascii="Arial" w:hAnsi="Arial" w:cs="Arial"/>
          <w:sz w:val="24"/>
          <w:szCs w:val="24"/>
        </w:rPr>
        <w:t xml:space="preserve">putem branitelja Jasne </w:t>
      </w:r>
      <w:proofErr w:type="spellStart"/>
      <w:r w:rsidR="002A739F">
        <w:rPr>
          <w:rFonts w:ascii="Arial" w:hAnsi="Arial" w:cs="Arial"/>
          <w:sz w:val="24"/>
          <w:szCs w:val="24"/>
        </w:rPr>
        <w:t>Matičević</w:t>
      </w:r>
      <w:proofErr w:type="spellEnd"/>
      <w:r w:rsidR="003C0A6F">
        <w:rPr>
          <w:rFonts w:ascii="Arial" w:hAnsi="Arial" w:cs="Arial"/>
          <w:sz w:val="24"/>
          <w:szCs w:val="24"/>
        </w:rPr>
        <w:t xml:space="preserve">, odvjetnice iz </w:t>
      </w:r>
      <w:r w:rsidR="002A739F">
        <w:rPr>
          <w:rFonts w:ascii="Arial" w:hAnsi="Arial" w:cs="Arial"/>
          <w:sz w:val="24"/>
          <w:szCs w:val="24"/>
        </w:rPr>
        <w:t>Zagreba,</w:t>
      </w:r>
      <w:r w:rsidR="003C0A6F">
        <w:rPr>
          <w:rFonts w:ascii="Arial" w:hAnsi="Arial" w:cs="Arial"/>
          <w:sz w:val="24"/>
          <w:szCs w:val="24"/>
        </w:rPr>
        <w:t xml:space="preserve"> protiv</w:t>
      </w:r>
      <w:r w:rsidRPr="006C3D35" w:rsidR="003C0A6F">
        <w:rPr>
          <w:rFonts w:ascii="Arial" w:hAnsi="Arial" w:cs="Arial"/>
          <w:sz w:val="24"/>
          <w:szCs w:val="24"/>
        </w:rPr>
        <w:t xml:space="preserve"> </w:t>
      </w:r>
      <w:r w:rsidRPr="006C3D35" w:rsidR="008C2AEF">
        <w:rPr>
          <w:rFonts w:ascii="Arial" w:hAnsi="Arial" w:cs="Arial"/>
          <w:sz w:val="24"/>
          <w:szCs w:val="24"/>
        </w:rPr>
        <w:t>presude</w:t>
      </w:r>
      <w:r w:rsidRPr="006C3D35" w:rsidR="00BB500D">
        <w:rPr>
          <w:rFonts w:ascii="Arial" w:hAnsi="Arial" w:cs="Arial"/>
          <w:sz w:val="24"/>
          <w:szCs w:val="24"/>
        </w:rPr>
        <w:t xml:space="preserve"> </w:t>
      </w:r>
      <w:r>
        <w:rPr>
          <w:rFonts w:ascii="Arial" w:hAnsi="Arial" w:cs="Arial"/>
          <w:sz w:val="24"/>
          <w:szCs w:val="24"/>
        </w:rPr>
        <w:t>Općinskog p</w:t>
      </w:r>
      <w:r w:rsidRPr="006C3D35" w:rsidR="00BB500D">
        <w:rPr>
          <w:rFonts w:ascii="Arial" w:hAnsi="Arial" w:cs="Arial"/>
          <w:sz w:val="24"/>
          <w:szCs w:val="24"/>
        </w:rPr>
        <w:t>rekršajnog suda u</w:t>
      </w:r>
      <w:r w:rsidRPr="006C3D35" w:rsidR="008F203D">
        <w:rPr>
          <w:rFonts w:ascii="Arial" w:hAnsi="Arial" w:cs="Arial"/>
          <w:sz w:val="24"/>
          <w:szCs w:val="24"/>
        </w:rPr>
        <w:t xml:space="preserve"> </w:t>
      </w:r>
      <w:r w:rsidRPr="006C3D35" w:rsidR="00E21710">
        <w:rPr>
          <w:rFonts w:ascii="Arial" w:hAnsi="Arial" w:cs="Arial"/>
          <w:sz w:val="24"/>
          <w:szCs w:val="24"/>
        </w:rPr>
        <w:t>Zagrebu</w:t>
      </w:r>
      <w:r w:rsidRPr="006C3D35" w:rsidR="00037521">
        <w:rPr>
          <w:rFonts w:ascii="Arial" w:hAnsi="Arial" w:cs="Arial"/>
          <w:sz w:val="24"/>
          <w:szCs w:val="24"/>
        </w:rPr>
        <w:t xml:space="preserve">, </w:t>
      </w:r>
      <w:r w:rsidRPr="006C3D35" w:rsidR="00BB500D">
        <w:rPr>
          <w:rFonts w:ascii="Arial" w:hAnsi="Arial" w:cs="Arial"/>
          <w:sz w:val="24"/>
          <w:szCs w:val="24"/>
        </w:rPr>
        <w:t>broj:</w:t>
      </w:r>
      <w:r w:rsidRPr="006C3D35" w:rsidR="00E21710">
        <w:rPr>
          <w:rFonts w:ascii="Arial" w:hAnsi="Arial" w:cs="Arial"/>
          <w:sz w:val="24"/>
          <w:szCs w:val="24"/>
        </w:rPr>
        <w:t xml:space="preserve"> </w:t>
      </w:r>
      <w:r w:rsidR="00E539B1">
        <w:rPr>
          <w:rFonts w:ascii="Arial" w:hAnsi="Arial" w:cs="Arial"/>
          <w:sz w:val="24"/>
          <w:szCs w:val="24"/>
        </w:rPr>
        <w:t xml:space="preserve">64. </w:t>
      </w:r>
      <w:r w:rsidRPr="006C3D35" w:rsidR="00E21710">
        <w:rPr>
          <w:rFonts w:ascii="Arial" w:hAnsi="Arial" w:cs="Arial"/>
          <w:sz w:val="24"/>
          <w:szCs w:val="24"/>
        </w:rPr>
        <w:t>Pp-</w:t>
      </w:r>
      <w:r w:rsidR="00E539B1">
        <w:rPr>
          <w:rFonts w:ascii="Arial" w:hAnsi="Arial" w:cs="Arial"/>
          <w:sz w:val="24"/>
          <w:szCs w:val="24"/>
        </w:rPr>
        <w:t>7839</w:t>
      </w:r>
      <w:r w:rsidRPr="006C3D35" w:rsidR="00E21710">
        <w:rPr>
          <w:rFonts w:ascii="Arial" w:hAnsi="Arial" w:cs="Arial"/>
          <w:sz w:val="24"/>
          <w:szCs w:val="24"/>
        </w:rPr>
        <w:t>/</w:t>
      </w:r>
      <w:r w:rsidR="00112538">
        <w:rPr>
          <w:rFonts w:ascii="Arial" w:hAnsi="Arial" w:cs="Arial"/>
          <w:sz w:val="24"/>
          <w:szCs w:val="24"/>
        </w:rPr>
        <w:t>202</w:t>
      </w:r>
      <w:r w:rsidR="00E539B1">
        <w:rPr>
          <w:rFonts w:ascii="Arial" w:hAnsi="Arial" w:cs="Arial"/>
          <w:sz w:val="24"/>
          <w:szCs w:val="24"/>
        </w:rPr>
        <w:t>3</w:t>
      </w:r>
      <w:r w:rsidRPr="006C3D35" w:rsidR="00E917AB">
        <w:rPr>
          <w:rFonts w:ascii="Arial" w:hAnsi="Arial" w:cs="Arial"/>
          <w:sz w:val="24"/>
          <w:szCs w:val="24"/>
        </w:rPr>
        <w:t xml:space="preserve">, od </w:t>
      </w:r>
      <w:r w:rsidR="003C0A6F">
        <w:rPr>
          <w:rFonts w:ascii="Arial" w:hAnsi="Arial" w:cs="Arial"/>
          <w:sz w:val="24"/>
          <w:szCs w:val="24"/>
        </w:rPr>
        <w:t>1</w:t>
      </w:r>
      <w:r w:rsidR="00E539B1">
        <w:rPr>
          <w:rFonts w:ascii="Arial" w:hAnsi="Arial" w:cs="Arial"/>
          <w:sz w:val="24"/>
          <w:szCs w:val="24"/>
        </w:rPr>
        <w:t>7</w:t>
      </w:r>
      <w:r w:rsidRPr="006C3D35" w:rsidR="00176773">
        <w:rPr>
          <w:rFonts w:ascii="Arial" w:hAnsi="Arial" w:cs="Arial"/>
          <w:sz w:val="24"/>
          <w:szCs w:val="24"/>
        </w:rPr>
        <w:t xml:space="preserve">. </w:t>
      </w:r>
      <w:r w:rsidR="00E539B1">
        <w:rPr>
          <w:rFonts w:ascii="Arial" w:hAnsi="Arial" w:cs="Arial"/>
          <w:sz w:val="24"/>
          <w:szCs w:val="24"/>
        </w:rPr>
        <w:t>srp</w:t>
      </w:r>
      <w:r w:rsidR="003C0A6F">
        <w:rPr>
          <w:rFonts w:ascii="Arial" w:hAnsi="Arial" w:cs="Arial"/>
          <w:sz w:val="24"/>
          <w:szCs w:val="24"/>
        </w:rPr>
        <w:t>nja</w:t>
      </w:r>
      <w:r w:rsidRPr="006C3D35" w:rsidR="006D2614">
        <w:rPr>
          <w:rFonts w:ascii="Arial" w:hAnsi="Arial" w:cs="Arial"/>
          <w:sz w:val="24"/>
          <w:szCs w:val="24"/>
        </w:rPr>
        <w:t xml:space="preserve"> </w:t>
      </w:r>
      <w:r w:rsidRPr="006C3D35" w:rsidR="00176773">
        <w:rPr>
          <w:rFonts w:ascii="Arial" w:hAnsi="Arial" w:cs="Arial"/>
          <w:sz w:val="24"/>
          <w:szCs w:val="24"/>
        </w:rPr>
        <w:t>20</w:t>
      </w:r>
      <w:r>
        <w:rPr>
          <w:rFonts w:ascii="Arial" w:hAnsi="Arial" w:cs="Arial"/>
          <w:sz w:val="24"/>
          <w:szCs w:val="24"/>
        </w:rPr>
        <w:t>2</w:t>
      </w:r>
      <w:r w:rsidR="00E539B1">
        <w:rPr>
          <w:rFonts w:ascii="Arial" w:hAnsi="Arial" w:cs="Arial"/>
          <w:sz w:val="24"/>
          <w:szCs w:val="24"/>
        </w:rPr>
        <w:t>3</w:t>
      </w:r>
      <w:r w:rsidRPr="006C3D35" w:rsidR="00E21710">
        <w:rPr>
          <w:rFonts w:ascii="Arial" w:hAnsi="Arial" w:cs="Arial"/>
          <w:sz w:val="24"/>
          <w:szCs w:val="24"/>
        </w:rPr>
        <w:t>.</w:t>
      </w:r>
      <w:r w:rsidRPr="006C3D35" w:rsidR="00F91DAF">
        <w:rPr>
          <w:rFonts w:ascii="Arial" w:hAnsi="Arial" w:cs="Arial"/>
          <w:sz w:val="24"/>
          <w:szCs w:val="24"/>
        </w:rPr>
        <w:t xml:space="preserve">, </w:t>
      </w:r>
      <w:r>
        <w:rPr>
          <w:rFonts w:ascii="Arial" w:hAnsi="Arial" w:cs="Arial"/>
          <w:sz w:val="24"/>
          <w:szCs w:val="24"/>
        </w:rPr>
        <w:t>u</w:t>
      </w:r>
      <w:r w:rsidRPr="006C3D35" w:rsidR="00F91DAF">
        <w:rPr>
          <w:rFonts w:ascii="Arial" w:hAnsi="Arial" w:cs="Arial"/>
          <w:sz w:val="24"/>
          <w:szCs w:val="24"/>
        </w:rPr>
        <w:t xml:space="preserve"> sjednici vijeća održanoj dana </w:t>
      </w:r>
      <w:r w:rsidR="00017458">
        <w:rPr>
          <w:rFonts w:ascii="Arial" w:hAnsi="Arial" w:cs="Arial"/>
          <w:sz w:val="24"/>
          <w:szCs w:val="24"/>
        </w:rPr>
        <w:t>7. srpnja 2026.</w:t>
      </w:r>
      <w:r w:rsidRPr="006C3D35" w:rsidR="00E21710">
        <w:rPr>
          <w:rFonts w:ascii="Arial" w:hAnsi="Arial" w:cs="Arial"/>
          <w:sz w:val="24"/>
          <w:szCs w:val="24"/>
        </w:rPr>
        <w:t>,</w:t>
      </w:r>
    </w:p>
    <w:p w:rsidRPr="006C3D35" w:rsidR="00DC25AA" w:rsidP="00017458" w:rsidRDefault="00DC25AA">
      <w:pPr>
        <w:jc w:val="both"/>
        <w:rPr>
          <w:rFonts w:ascii="Arial" w:hAnsi="Arial" w:cs="Arial"/>
          <w:sz w:val="24"/>
          <w:szCs w:val="24"/>
        </w:rPr>
      </w:pPr>
    </w:p>
    <w:p w:rsidRPr="00FA592A" w:rsidR="00DC25AA" w:rsidP="00017458" w:rsidRDefault="00037521">
      <w:pPr>
        <w:jc w:val="center"/>
        <w:rPr>
          <w:rFonts w:ascii="Arial" w:hAnsi="Arial" w:cs="Arial"/>
          <w:sz w:val="24"/>
          <w:szCs w:val="24"/>
        </w:rPr>
      </w:pPr>
      <w:r w:rsidRPr="006C3D35">
        <w:rPr>
          <w:rFonts w:ascii="Arial" w:hAnsi="Arial" w:cs="Arial"/>
          <w:sz w:val="24"/>
          <w:szCs w:val="24"/>
        </w:rPr>
        <w:t>r i j e š i</w:t>
      </w:r>
      <w:r w:rsidRPr="006C3D35" w:rsidR="008F203D">
        <w:rPr>
          <w:rFonts w:ascii="Arial" w:hAnsi="Arial" w:cs="Arial"/>
          <w:sz w:val="24"/>
          <w:szCs w:val="24"/>
        </w:rPr>
        <w:t xml:space="preserve"> o</w:t>
      </w:r>
      <w:r w:rsidRPr="006C3D35">
        <w:rPr>
          <w:rFonts w:ascii="Arial" w:hAnsi="Arial" w:cs="Arial"/>
          <w:sz w:val="24"/>
          <w:szCs w:val="24"/>
        </w:rPr>
        <w:t xml:space="preserve">  j e</w:t>
      </w:r>
      <w:r w:rsidRPr="006C3D35" w:rsidR="00DC25AA">
        <w:rPr>
          <w:rFonts w:ascii="Arial" w:hAnsi="Arial" w:cs="Arial"/>
          <w:sz w:val="24"/>
          <w:szCs w:val="24"/>
        </w:rPr>
        <w:t xml:space="preserve"> :</w:t>
      </w:r>
    </w:p>
    <w:p w:rsidR="00017458" w:rsidP="00017458" w:rsidRDefault="00017458">
      <w:pPr>
        <w:jc w:val="both"/>
        <w:rPr>
          <w:rFonts w:ascii="Arial" w:hAnsi="Arial" w:cs="Arial"/>
          <w:sz w:val="24"/>
          <w:szCs w:val="24"/>
        </w:rPr>
      </w:pPr>
    </w:p>
    <w:p w:rsidR="00E539B1" w:rsidP="00017458" w:rsidRDefault="00E539B1">
      <w:pPr>
        <w:jc w:val="both"/>
        <w:rPr>
          <w:rFonts w:ascii="Arial" w:hAnsi="Arial" w:cs="Arial"/>
          <w:sz w:val="24"/>
          <w:szCs w:val="24"/>
        </w:rPr>
      </w:pPr>
      <w:r>
        <w:rPr>
          <w:rFonts w:ascii="Arial" w:hAnsi="Arial" w:cs="Arial"/>
          <w:sz w:val="24"/>
          <w:szCs w:val="24"/>
        </w:rPr>
        <w:t>I. Obustavlja se prekršajni postupak protiv I okrivljenika NATALI-TOUR d.o.o.</w:t>
      </w:r>
    </w:p>
    <w:p w:rsidR="00E539B1" w:rsidP="00017458" w:rsidRDefault="00E539B1">
      <w:pPr>
        <w:jc w:val="both"/>
        <w:rPr>
          <w:rFonts w:ascii="Arial" w:hAnsi="Arial" w:cs="Arial"/>
          <w:sz w:val="24"/>
          <w:szCs w:val="24"/>
        </w:rPr>
      </w:pPr>
    </w:p>
    <w:p w:rsidRPr="006C3D35" w:rsidR="00585BCD" w:rsidP="00017458" w:rsidRDefault="00E539B1">
      <w:pPr>
        <w:jc w:val="both"/>
        <w:rPr>
          <w:rFonts w:ascii="Arial" w:hAnsi="Arial" w:cs="Arial"/>
          <w:sz w:val="24"/>
          <w:szCs w:val="24"/>
        </w:rPr>
      </w:pPr>
      <w:r>
        <w:rPr>
          <w:rFonts w:ascii="Arial" w:hAnsi="Arial" w:cs="Arial"/>
          <w:sz w:val="24"/>
          <w:szCs w:val="24"/>
        </w:rPr>
        <w:t xml:space="preserve">II. </w:t>
      </w:r>
      <w:r w:rsidRPr="006C3D35" w:rsidR="005611EA">
        <w:rPr>
          <w:rFonts w:ascii="Arial" w:hAnsi="Arial" w:cs="Arial"/>
          <w:sz w:val="24"/>
          <w:szCs w:val="24"/>
        </w:rPr>
        <w:t>Prihvaćanjem</w:t>
      </w:r>
      <w:r w:rsidRPr="006C3D35" w:rsidR="00BB500D">
        <w:rPr>
          <w:rFonts w:ascii="Arial" w:hAnsi="Arial" w:cs="Arial"/>
          <w:sz w:val="24"/>
          <w:szCs w:val="24"/>
        </w:rPr>
        <w:t xml:space="preserve"> žalb</w:t>
      </w:r>
      <w:r w:rsidRPr="006C3D35" w:rsidR="005611EA">
        <w:rPr>
          <w:rFonts w:ascii="Arial" w:hAnsi="Arial" w:cs="Arial"/>
          <w:sz w:val="24"/>
          <w:szCs w:val="24"/>
        </w:rPr>
        <w:t>e</w:t>
      </w:r>
      <w:r>
        <w:rPr>
          <w:rFonts w:ascii="Arial" w:hAnsi="Arial" w:cs="Arial"/>
          <w:sz w:val="24"/>
          <w:szCs w:val="24"/>
        </w:rPr>
        <w:t xml:space="preserve"> II okrivljenika </w:t>
      </w:r>
      <w:proofErr w:type="spellStart"/>
      <w:r>
        <w:rPr>
          <w:rFonts w:ascii="Arial" w:hAnsi="Arial" w:cs="Arial"/>
          <w:sz w:val="24"/>
          <w:szCs w:val="24"/>
        </w:rPr>
        <w:t>Mikaela</w:t>
      </w:r>
      <w:proofErr w:type="spellEnd"/>
      <w:r>
        <w:rPr>
          <w:rFonts w:ascii="Arial" w:hAnsi="Arial" w:cs="Arial"/>
          <w:sz w:val="24"/>
          <w:szCs w:val="24"/>
        </w:rPr>
        <w:t xml:space="preserve"> </w:t>
      </w:r>
      <w:proofErr w:type="spellStart"/>
      <w:r>
        <w:rPr>
          <w:rFonts w:ascii="Arial" w:hAnsi="Arial" w:cs="Arial"/>
          <w:sz w:val="24"/>
          <w:szCs w:val="24"/>
        </w:rPr>
        <w:t>Gorskiy</w:t>
      </w:r>
      <w:proofErr w:type="spellEnd"/>
      <w:r>
        <w:rPr>
          <w:rFonts w:ascii="Arial" w:hAnsi="Arial" w:cs="Arial"/>
          <w:sz w:val="24"/>
          <w:szCs w:val="24"/>
        </w:rPr>
        <w:t xml:space="preserve"> i III okrivljenice Irine </w:t>
      </w:r>
      <w:proofErr w:type="spellStart"/>
      <w:r>
        <w:rPr>
          <w:rFonts w:ascii="Arial" w:hAnsi="Arial" w:cs="Arial"/>
          <w:sz w:val="24"/>
          <w:szCs w:val="24"/>
        </w:rPr>
        <w:t>Pretkel</w:t>
      </w:r>
      <w:proofErr w:type="spellEnd"/>
      <w:r w:rsidR="00112538">
        <w:rPr>
          <w:rFonts w:ascii="Arial" w:hAnsi="Arial" w:cs="Arial"/>
          <w:sz w:val="24"/>
          <w:szCs w:val="24"/>
        </w:rPr>
        <w:t xml:space="preserve">, </w:t>
      </w:r>
      <w:r w:rsidRPr="006C3D35" w:rsidR="005611EA">
        <w:rPr>
          <w:rFonts w:ascii="Arial" w:hAnsi="Arial" w:cs="Arial"/>
          <w:sz w:val="24"/>
          <w:szCs w:val="24"/>
        </w:rPr>
        <w:t>ukida se pobijana presuda i predmet vraća prvostupanjskom sudu na ponovno suđenje</w:t>
      </w:r>
      <w:r w:rsidR="003F7C90">
        <w:rPr>
          <w:rFonts w:ascii="Arial" w:hAnsi="Arial" w:cs="Arial"/>
          <w:sz w:val="24"/>
          <w:szCs w:val="24"/>
        </w:rPr>
        <w:t>, u odnosu na II okrivljenika i III okrivljenicu</w:t>
      </w:r>
      <w:r>
        <w:rPr>
          <w:rFonts w:ascii="Arial" w:hAnsi="Arial" w:cs="Arial"/>
          <w:sz w:val="24"/>
          <w:szCs w:val="24"/>
        </w:rPr>
        <w:t>.</w:t>
      </w:r>
      <w:r w:rsidR="0037495E">
        <w:rPr>
          <w:rFonts w:ascii="Arial" w:hAnsi="Arial" w:cs="Arial"/>
          <w:sz w:val="24"/>
          <w:szCs w:val="24"/>
        </w:rPr>
        <w:t xml:space="preserve">     </w:t>
      </w:r>
    </w:p>
    <w:p w:rsidRPr="006C3D35" w:rsidR="00585BCD" w:rsidP="00017458" w:rsidRDefault="00585BCD">
      <w:pPr>
        <w:jc w:val="both"/>
        <w:rPr>
          <w:rFonts w:ascii="Arial" w:hAnsi="Arial" w:cs="Arial"/>
          <w:sz w:val="24"/>
          <w:szCs w:val="24"/>
        </w:rPr>
      </w:pPr>
    </w:p>
    <w:p w:rsidRPr="006C3D35" w:rsidR="00DC25AA" w:rsidP="00017458" w:rsidRDefault="00DC25AA">
      <w:pPr>
        <w:jc w:val="center"/>
        <w:rPr>
          <w:rFonts w:ascii="Arial" w:hAnsi="Arial" w:cs="Arial"/>
          <w:sz w:val="24"/>
          <w:szCs w:val="24"/>
        </w:rPr>
      </w:pPr>
      <w:r w:rsidRPr="006C3D35">
        <w:rPr>
          <w:rFonts w:ascii="Arial" w:hAnsi="Arial" w:cs="Arial"/>
          <w:sz w:val="24"/>
          <w:szCs w:val="24"/>
        </w:rPr>
        <w:t>Obrazloženje</w:t>
      </w:r>
    </w:p>
    <w:p w:rsidR="00E30CA4" w:rsidP="00017458" w:rsidRDefault="00E30CA4">
      <w:pPr>
        <w:pStyle w:val="Uvuenotijeloteksta"/>
        <w:ind w:firstLine="0"/>
        <w:rPr>
          <w:rFonts w:ascii="Arial" w:hAnsi="Arial" w:cs="Arial"/>
          <w:b/>
          <w:szCs w:val="24"/>
        </w:rPr>
      </w:pPr>
    </w:p>
    <w:p w:rsidRPr="006C3D35" w:rsidR="00AC2680" w:rsidP="00017458" w:rsidRDefault="00696FC0">
      <w:pPr>
        <w:pStyle w:val="Uvuenotijeloteksta"/>
        <w:ind w:firstLine="0"/>
        <w:rPr>
          <w:rFonts w:ascii="Arial" w:hAnsi="Arial" w:cs="Arial"/>
          <w:szCs w:val="24"/>
        </w:rPr>
      </w:pPr>
      <w:r>
        <w:rPr>
          <w:rFonts w:ascii="Arial" w:hAnsi="Arial" w:cs="Arial"/>
          <w:szCs w:val="24"/>
        </w:rPr>
        <w:t xml:space="preserve">1. </w:t>
      </w:r>
      <w:r w:rsidRPr="006C3D35" w:rsidR="00BB500D">
        <w:rPr>
          <w:rFonts w:ascii="Arial" w:hAnsi="Arial" w:cs="Arial"/>
          <w:szCs w:val="24"/>
        </w:rPr>
        <w:t>P</w:t>
      </w:r>
      <w:r w:rsidRPr="006C3D35" w:rsidR="008C7604">
        <w:rPr>
          <w:rFonts w:ascii="Arial" w:hAnsi="Arial" w:cs="Arial"/>
          <w:szCs w:val="24"/>
        </w:rPr>
        <w:t xml:space="preserve">obijanom </w:t>
      </w:r>
      <w:r w:rsidR="00041142">
        <w:rPr>
          <w:rFonts w:ascii="Arial" w:hAnsi="Arial" w:cs="Arial"/>
          <w:szCs w:val="24"/>
        </w:rPr>
        <w:t xml:space="preserve">prvostupanjskom </w:t>
      </w:r>
      <w:r w:rsidRPr="006C3D35" w:rsidR="008C7604">
        <w:rPr>
          <w:rFonts w:ascii="Arial" w:hAnsi="Arial" w:cs="Arial"/>
          <w:szCs w:val="24"/>
        </w:rPr>
        <w:t>presudom</w:t>
      </w:r>
      <w:r w:rsidRPr="006C3D35" w:rsidR="00BB500D">
        <w:rPr>
          <w:rFonts w:ascii="Arial" w:hAnsi="Arial" w:cs="Arial"/>
          <w:szCs w:val="24"/>
        </w:rPr>
        <w:t xml:space="preserve"> okrivljeni</w:t>
      </w:r>
      <w:r w:rsidRPr="006C3D35" w:rsidR="00037521">
        <w:rPr>
          <w:rFonts w:ascii="Arial" w:hAnsi="Arial" w:cs="Arial"/>
          <w:szCs w:val="24"/>
        </w:rPr>
        <w:t>c</w:t>
      </w:r>
      <w:r w:rsidR="00607C5B">
        <w:rPr>
          <w:rFonts w:ascii="Arial" w:hAnsi="Arial" w:cs="Arial"/>
          <w:szCs w:val="24"/>
        </w:rPr>
        <w:t>i su</w:t>
      </w:r>
      <w:r w:rsidRPr="006C3D35" w:rsidR="00176773">
        <w:rPr>
          <w:rFonts w:ascii="Arial" w:hAnsi="Arial" w:cs="Arial"/>
          <w:szCs w:val="24"/>
        </w:rPr>
        <w:t xml:space="preserve"> </w:t>
      </w:r>
      <w:r w:rsidRPr="006C3D35" w:rsidR="00BB500D">
        <w:rPr>
          <w:rFonts w:ascii="Arial" w:hAnsi="Arial" w:cs="Arial"/>
          <w:szCs w:val="24"/>
        </w:rPr>
        <w:t>proglašen</w:t>
      </w:r>
      <w:r w:rsidR="00607C5B">
        <w:rPr>
          <w:rFonts w:ascii="Arial" w:hAnsi="Arial" w:cs="Arial"/>
          <w:szCs w:val="24"/>
        </w:rPr>
        <w:t>i</w:t>
      </w:r>
      <w:r w:rsidRPr="006C3D35" w:rsidR="00BB500D">
        <w:rPr>
          <w:rFonts w:ascii="Arial" w:hAnsi="Arial" w:cs="Arial"/>
          <w:szCs w:val="24"/>
        </w:rPr>
        <w:t xml:space="preserve"> kriv</w:t>
      </w:r>
      <w:r w:rsidR="00607C5B">
        <w:rPr>
          <w:rFonts w:ascii="Arial" w:hAnsi="Arial" w:cs="Arial"/>
          <w:szCs w:val="24"/>
        </w:rPr>
        <w:t xml:space="preserve">ima </w:t>
      </w:r>
      <w:r w:rsidRPr="006C3D35" w:rsidR="00BB500D">
        <w:rPr>
          <w:rFonts w:ascii="Arial" w:hAnsi="Arial" w:cs="Arial"/>
          <w:szCs w:val="24"/>
        </w:rPr>
        <w:t>i kažnjen</w:t>
      </w:r>
      <w:r w:rsidR="00607C5B">
        <w:rPr>
          <w:rFonts w:ascii="Arial" w:hAnsi="Arial" w:cs="Arial"/>
          <w:szCs w:val="24"/>
        </w:rPr>
        <w:t>i</w:t>
      </w:r>
      <w:r w:rsidRPr="006C3D35" w:rsidR="0000201F">
        <w:rPr>
          <w:rFonts w:ascii="Arial" w:hAnsi="Arial" w:cs="Arial"/>
          <w:szCs w:val="24"/>
        </w:rPr>
        <w:t xml:space="preserve"> </w:t>
      </w:r>
      <w:r w:rsidRPr="006C3D35" w:rsidR="008F203D">
        <w:rPr>
          <w:rFonts w:ascii="Arial" w:hAnsi="Arial" w:cs="Arial"/>
          <w:szCs w:val="24"/>
        </w:rPr>
        <w:t xml:space="preserve"> </w:t>
      </w:r>
      <w:r w:rsidRPr="006C3D35" w:rsidR="00BB500D">
        <w:rPr>
          <w:rFonts w:ascii="Arial" w:hAnsi="Arial" w:cs="Arial"/>
          <w:szCs w:val="24"/>
        </w:rPr>
        <w:t xml:space="preserve">novčanom kaznom u iznosu od </w:t>
      </w:r>
      <w:r w:rsidR="00E30CA4">
        <w:rPr>
          <w:rFonts w:ascii="Arial" w:hAnsi="Arial" w:cs="Arial"/>
          <w:szCs w:val="24"/>
        </w:rPr>
        <w:t>663</w:t>
      </w:r>
      <w:r w:rsidR="00607C5B">
        <w:rPr>
          <w:rFonts w:ascii="Arial" w:hAnsi="Arial" w:cs="Arial"/>
          <w:szCs w:val="24"/>
        </w:rPr>
        <w:t>,</w:t>
      </w:r>
      <w:r w:rsidR="003F7C90">
        <w:rPr>
          <w:rFonts w:ascii="Arial" w:hAnsi="Arial" w:cs="Arial"/>
          <w:szCs w:val="24"/>
        </w:rPr>
        <w:t>61</w:t>
      </w:r>
      <w:r w:rsidR="00607C5B">
        <w:rPr>
          <w:rFonts w:ascii="Arial" w:hAnsi="Arial" w:cs="Arial"/>
          <w:szCs w:val="24"/>
        </w:rPr>
        <w:t xml:space="preserve"> e</w:t>
      </w:r>
      <w:r w:rsidR="00112538">
        <w:rPr>
          <w:rFonts w:ascii="Arial" w:hAnsi="Arial" w:cs="Arial"/>
          <w:szCs w:val="24"/>
        </w:rPr>
        <w:t>ura</w:t>
      </w:r>
      <w:r w:rsidRPr="006C3D35" w:rsidR="00037521">
        <w:rPr>
          <w:rFonts w:ascii="Arial" w:hAnsi="Arial" w:cs="Arial"/>
          <w:szCs w:val="24"/>
        </w:rPr>
        <w:t>,</w:t>
      </w:r>
      <w:r w:rsidRPr="006C3D35" w:rsidR="0000201F">
        <w:rPr>
          <w:rFonts w:ascii="Arial" w:hAnsi="Arial" w:cs="Arial"/>
          <w:szCs w:val="24"/>
        </w:rPr>
        <w:t xml:space="preserve"> </w:t>
      </w:r>
      <w:r w:rsidR="00607C5B">
        <w:rPr>
          <w:rFonts w:ascii="Arial" w:hAnsi="Arial" w:cs="Arial"/>
          <w:szCs w:val="24"/>
        </w:rPr>
        <w:t xml:space="preserve">I okrivljenik i od </w:t>
      </w:r>
      <w:r w:rsidR="003F7C90">
        <w:rPr>
          <w:rFonts w:ascii="Arial" w:hAnsi="Arial" w:cs="Arial"/>
          <w:szCs w:val="24"/>
        </w:rPr>
        <w:t xml:space="preserve">po </w:t>
      </w:r>
      <w:r w:rsidR="00E30CA4">
        <w:rPr>
          <w:rFonts w:ascii="Arial" w:hAnsi="Arial" w:cs="Arial"/>
          <w:szCs w:val="24"/>
        </w:rPr>
        <w:t>265,</w:t>
      </w:r>
      <w:r w:rsidR="003F7C90">
        <w:rPr>
          <w:rFonts w:ascii="Arial" w:hAnsi="Arial" w:cs="Arial"/>
          <w:szCs w:val="24"/>
        </w:rPr>
        <w:t>45</w:t>
      </w:r>
      <w:r w:rsidR="00E30CA4">
        <w:rPr>
          <w:rFonts w:ascii="Arial" w:hAnsi="Arial" w:cs="Arial"/>
          <w:szCs w:val="24"/>
        </w:rPr>
        <w:t xml:space="preserve"> </w:t>
      </w:r>
      <w:r w:rsidR="00607C5B">
        <w:rPr>
          <w:rFonts w:ascii="Arial" w:hAnsi="Arial" w:cs="Arial"/>
          <w:szCs w:val="24"/>
        </w:rPr>
        <w:t>eura, II okrivljenik</w:t>
      </w:r>
      <w:r w:rsidR="003F7C90">
        <w:rPr>
          <w:rFonts w:ascii="Arial" w:hAnsi="Arial" w:cs="Arial"/>
          <w:szCs w:val="24"/>
        </w:rPr>
        <w:t xml:space="preserve"> i III okrivljenica,</w:t>
      </w:r>
      <w:r w:rsidR="00607C5B">
        <w:rPr>
          <w:rFonts w:ascii="Arial" w:hAnsi="Arial" w:cs="Arial"/>
          <w:szCs w:val="24"/>
        </w:rPr>
        <w:t xml:space="preserve"> </w:t>
      </w:r>
      <w:r w:rsidRPr="006C3D35" w:rsidR="00BB500D">
        <w:rPr>
          <w:rFonts w:ascii="Arial" w:hAnsi="Arial" w:cs="Arial"/>
          <w:szCs w:val="24"/>
        </w:rPr>
        <w:t>zbog prekršaja iz</w:t>
      </w:r>
      <w:r w:rsidR="00112538">
        <w:rPr>
          <w:rFonts w:ascii="Arial" w:hAnsi="Arial" w:cs="Arial"/>
          <w:szCs w:val="24"/>
        </w:rPr>
        <w:t xml:space="preserve"> čl. 296. st. </w:t>
      </w:r>
      <w:r w:rsidR="00607C5B">
        <w:rPr>
          <w:rFonts w:ascii="Arial" w:hAnsi="Arial" w:cs="Arial"/>
          <w:szCs w:val="24"/>
        </w:rPr>
        <w:t>1. t. 16. i st. 2.</w:t>
      </w:r>
      <w:r w:rsidR="00112538">
        <w:rPr>
          <w:rFonts w:ascii="Arial" w:hAnsi="Arial" w:cs="Arial"/>
          <w:szCs w:val="24"/>
        </w:rPr>
        <w:t xml:space="preserve"> Zakona o autorskom pravu i srodnim pravima</w:t>
      </w:r>
      <w:r w:rsidRPr="006C3D35" w:rsidR="008F203D">
        <w:rPr>
          <w:rFonts w:ascii="Arial" w:hAnsi="Arial" w:cs="Arial"/>
          <w:szCs w:val="24"/>
        </w:rPr>
        <w:t xml:space="preserve">, </w:t>
      </w:r>
      <w:r w:rsidR="00041142">
        <w:rPr>
          <w:rFonts w:ascii="Arial" w:hAnsi="Arial" w:cs="Arial"/>
          <w:szCs w:val="24"/>
        </w:rPr>
        <w:t xml:space="preserve">činjenično </w:t>
      </w:r>
      <w:r w:rsidRPr="006C3D35" w:rsidR="00BB500D">
        <w:rPr>
          <w:rFonts w:ascii="Arial" w:hAnsi="Arial" w:cs="Arial"/>
          <w:szCs w:val="24"/>
        </w:rPr>
        <w:t>opisan</w:t>
      </w:r>
      <w:r w:rsidRPr="006C3D35" w:rsidR="00585BCD">
        <w:rPr>
          <w:rFonts w:ascii="Arial" w:hAnsi="Arial" w:cs="Arial"/>
          <w:szCs w:val="24"/>
        </w:rPr>
        <w:t>og</w:t>
      </w:r>
      <w:r w:rsidRPr="006C3D35" w:rsidR="00BB500D">
        <w:rPr>
          <w:rFonts w:ascii="Arial" w:hAnsi="Arial" w:cs="Arial"/>
          <w:szCs w:val="24"/>
        </w:rPr>
        <w:t xml:space="preserve"> u izreci.</w:t>
      </w:r>
    </w:p>
    <w:p w:rsidRPr="006C3D35" w:rsidR="00E425B0" w:rsidP="00017458" w:rsidRDefault="00E425B0">
      <w:pPr>
        <w:pStyle w:val="Uvuenotijeloteksta"/>
        <w:ind w:firstLine="0"/>
        <w:rPr>
          <w:rFonts w:ascii="Arial" w:hAnsi="Arial" w:cs="Arial"/>
          <w:szCs w:val="24"/>
        </w:rPr>
      </w:pPr>
    </w:p>
    <w:p w:rsidR="00112538" w:rsidP="00017458" w:rsidRDefault="00112538">
      <w:pPr>
        <w:jc w:val="both"/>
        <w:rPr>
          <w:rFonts w:ascii="Arial" w:hAnsi="Arial" w:cs="Arial"/>
          <w:sz w:val="24"/>
          <w:szCs w:val="24"/>
        </w:rPr>
      </w:pPr>
      <w:r>
        <w:rPr>
          <w:rFonts w:ascii="Arial" w:hAnsi="Arial" w:cs="Arial"/>
          <w:sz w:val="24"/>
          <w:szCs w:val="24"/>
        </w:rPr>
        <w:t>2</w:t>
      </w:r>
      <w:r w:rsidR="00696FC0">
        <w:rPr>
          <w:rFonts w:ascii="Arial" w:hAnsi="Arial" w:cs="Arial"/>
          <w:sz w:val="24"/>
          <w:szCs w:val="24"/>
        </w:rPr>
        <w:t xml:space="preserve">. </w:t>
      </w:r>
      <w:r w:rsidRPr="006C3D35" w:rsidR="00BB500D">
        <w:rPr>
          <w:rFonts w:ascii="Arial" w:hAnsi="Arial" w:cs="Arial"/>
          <w:sz w:val="24"/>
          <w:szCs w:val="24"/>
        </w:rPr>
        <w:t xml:space="preserve">Protiv </w:t>
      </w:r>
      <w:r w:rsidRPr="006C3D35" w:rsidR="00176773">
        <w:rPr>
          <w:rFonts w:ascii="Arial" w:hAnsi="Arial" w:cs="Arial"/>
          <w:sz w:val="24"/>
          <w:szCs w:val="24"/>
        </w:rPr>
        <w:t>naveden</w:t>
      </w:r>
      <w:r w:rsidRPr="006C3D35" w:rsidR="001D555D">
        <w:rPr>
          <w:rFonts w:ascii="Arial" w:hAnsi="Arial" w:cs="Arial"/>
          <w:sz w:val="24"/>
          <w:szCs w:val="24"/>
        </w:rPr>
        <w:t>e</w:t>
      </w:r>
      <w:r w:rsidRPr="006C3D35" w:rsidR="00176773">
        <w:rPr>
          <w:rFonts w:ascii="Arial" w:hAnsi="Arial" w:cs="Arial"/>
          <w:sz w:val="24"/>
          <w:szCs w:val="24"/>
        </w:rPr>
        <w:t xml:space="preserve"> </w:t>
      </w:r>
      <w:r w:rsidRPr="006C3D35" w:rsidR="001D555D">
        <w:rPr>
          <w:rFonts w:ascii="Arial" w:hAnsi="Arial" w:cs="Arial"/>
          <w:sz w:val="24"/>
          <w:szCs w:val="24"/>
        </w:rPr>
        <w:t>presude</w:t>
      </w:r>
      <w:r w:rsidRPr="006C3D35" w:rsidR="00BB500D">
        <w:rPr>
          <w:rFonts w:ascii="Arial" w:hAnsi="Arial" w:cs="Arial"/>
          <w:sz w:val="24"/>
          <w:szCs w:val="24"/>
        </w:rPr>
        <w:t xml:space="preserve"> </w:t>
      </w:r>
      <w:r w:rsidRPr="006C3D35" w:rsidR="00E029AB">
        <w:rPr>
          <w:rFonts w:ascii="Arial" w:hAnsi="Arial" w:cs="Arial"/>
          <w:sz w:val="24"/>
          <w:szCs w:val="24"/>
        </w:rPr>
        <w:t>okrivljenic</w:t>
      </w:r>
      <w:r w:rsidR="00607C5B">
        <w:rPr>
          <w:rFonts w:ascii="Arial" w:hAnsi="Arial" w:cs="Arial"/>
          <w:sz w:val="24"/>
          <w:szCs w:val="24"/>
        </w:rPr>
        <w:t>i su</w:t>
      </w:r>
      <w:r w:rsidRPr="006C3D35" w:rsidR="00BB500D">
        <w:rPr>
          <w:rFonts w:ascii="Arial" w:hAnsi="Arial" w:cs="Arial"/>
          <w:sz w:val="24"/>
          <w:szCs w:val="24"/>
        </w:rPr>
        <w:t xml:space="preserve"> </w:t>
      </w:r>
      <w:r w:rsidR="00F45396">
        <w:rPr>
          <w:rFonts w:ascii="Arial" w:hAnsi="Arial" w:cs="Arial"/>
          <w:sz w:val="24"/>
          <w:szCs w:val="24"/>
        </w:rPr>
        <w:t xml:space="preserve">putem branitelja </w:t>
      </w:r>
      <w:r w:rsidR="00041142">
        <w:rPr>
          <w:rFonts w:ascii="Arial" w:hAnsi="Arial" w:cs="Arial"/>
          <w:sz w:val="24"/>
          <w:szCs w:val="24"/>
        </w:rPr>
        <w:t xml:space="preserve">pravodobno </w:t>
      </w:r>
      <w:r w:rsidRPr="006C3D35" w:rsidR="00BB500D">
        <w:rPr>
          <w:rFonts w:ascii="Arial" w:hAnsi="Arial" w:cs="Arial"/>
          <w:sz w:val="24"/>
          <w:szCs w:val="24"/>
        </w:rPr>
        <w:t>podni</w:t>
      </w:r>
      <w:r w:rsidRPr="006C3D35" w:rsidR="00E029AB">
        <w:rPr>
          <w:rFonts w:ascii="Arial" w:hAnsi="Arial" w:cs="Arial"/>
          <w:sz w:val="24"/>
          <w:szCs w:val="24"/>
        </w:rPr>
        <w:t>jel</w:t>
      </w:r>
      <w:r w:rsidR="00607C5B">
        <w:rPr>
          <w:rFonts w:ascii="Arial" w:hAnsi="Arial" w:cs="Arial"/>
          <w:sz w:val="24"/>
          <w:szCs w:val="24"/>
        </w:rPr>
        <w:t>i</w:t>
      </w:r>
      <w:r w:rsidRPr="006C3D35" w:rsidR="00176773">
        <w:rPr>
          <w:rFonts w:ascii="Arial" w:hAnsi="Arial" w:cs="Arial"/>
          <w:sz w:val="24"/>
          <w:szCs w:val="24"/>
        </w:rPr>
        <w:t xml:space="preserve"> žalb</w:t>
      </w:r>
      <w:r w:rsidR="00041142">
        <w:rPr>
          <w:rFonts w:ascii="Arial" w:hAnsi="Arial" w:cs="Arial"/>
          <w:sz w:val="24"/>
          <w:szCs w:val="24"/>
        </w:rPr>
        <w:t>u</w:t>
      </w:r>
      <w:r w:rsidR="00F45396">
        <w:rPr>
          <w:rFonts w:ascii="Arial" w:hAnsi="Arial" w:cs="Arial"/>
          <w:sz w:val="24"/>
          <w:szCs w:val="24"/>
        </w:rPr>
        <w:t xml:space="preserve">, zbog bitne povrede odredaba prekršajnog postupka, pogrešno i nepotpuno utvrđenog činjeničnog stanja, pogrešne primjene materijalnog prava i odluke o kazni, navodeći pored ostalog da </w:t>
      </w:r>
      <w:r w:rsidR="00B42816">
        <w:rPr>
          <w:rFonts w:ascii="Arial" w:hAnsi="Arial" w:cs="Arial"/>
          <w:sz w:val="24"/>
          <w:szCs w:val="24"/>
        </w:rPr>
        <w:t xml:space="preserve">prilikom </w:t>
      </w:r>
      <w:proofErr w:type="spellStart"/>
      <w:r w:rsidR="00B42816">
        <w:rPr>
          <w:rFonts w:ascii="Arial" w:hAnsi="Arial" w:cs="Arial"/>
          <w:sz w:val="24"/>
          <w:szCs w:val="24"/>
        </w:rPr>
        <w:t>izvanraspravnog</w:t>
      </w:r>
      <w:proofErr w:type="spellEnd"/>
      <w:r w:rsidR="00B42816">
        <w:rPr>
          <w:rFonts w:ascii="Arial" w:hAnsi="Arial" w:cs="Arial"/>
          <w:sz w:val="24"/>
          <w:szCs w:val="24"/>
        </w:rPr>
        <w:t xml:space="preserve"> ispitivanja svjedoka Josipa </w:t>
      </w:r>
      <w:proofErr w:type="spellStart"/>
      <w:r w:rsidR="00B42816">
        <w:rPr>
          <w:rFonts w:ascii="Arial" w:hAnsi="Arial" w:cs="Arial"/>
          <w:sz w:val="24"/>
          <w:szCs w:val="24"/>
        </w:rPr>
        <w:t>Pende</w:t>
      </w:r>
      <w:proofErr w:type="spellEnd"/>
      <w:r w:rsidR="00B42816">
        <w:rPr>
          <w:rFonts w:ascii="Arial" w:hAnsi="Arial" w:cs="Arial"/>
          <w:sz w:val="24"/>
          <w:szCs w:val="24"/>
        </w:rPr>
        <w:t xml:space="preserve"> okrivljenici nisu nikada, a kamoli uredno pozvani, pa da je počinjena bitna povreda odredaba prekršajnog postupka</w:t>
      </w:r>
      <w:r w:rsidR="00202714">
        <w:rPr>
          <w:rFonts w:ascii="Arial" w:hAnsi="Arial" w:cs="Arial"/>
          <w:sz w:val="24"/>
          <w:szCs w:val="24"/>
        </w:rPr>
        <w:t xml:space="preserve"> iz čl. 195. st. 1. t. 3. i čl. 195. st. 2. PZ</w:t>
      </w:r>
      <w:r w:rsidR="00B42816">
        <w:rPr>
          <w:rFonts w:ascii="Arial" w:hAnsi="Arial" w:cs="Arial"/>
          <w:sz w:val="24"/>
          <w:szCs w:val="24"/>
        </w:rPr>
        <w:t>.</w:t>
      </w:r>
    </w:p>
    <w:p w:rsidR="00F45396" w:rsidP="00017458" w:rsidRDefault="00F45396">
      <w:pPr>
        <w:jc w:val="both"/>
        <w:rPr>
          <w:rFonts w:ascii="Arial" w:hAnsi="Arial" w:cs="Arial"/>
          <w:sz w:val="24"/>
          <w:szCs w:val="24"/>
        </w:rPr>
      </w:pPr>
    </w:p>
    <w:p w:rsidRPr="006C3D35" w:rsidR="00712F78" w:rsidP="00017458" w:rsidRDefault="00CD3874">
      <w:pPr>
        <w:jc w:val="both"/>
        <w:rPr>
          <w:rFonts w:ascii="Arial" w:hAnsi="Arial" w:cs="Arial"/>
          <w:sz w:val="24"/>
          <w:szCs w:val="24"/>
        </w:rPr>
      </w:pPr>
      <w:r>
        <w:rPr>
          <w:rFonts w:ascii="Arial" w:hAnsi="Arial" w:cs="Arial"/>
          <w:sz w:val="24"/>
          <w:szCs w:val="24"/>
        </w:rPr>
        <w:t>3</w:t>
      </w:r>
      <w:r w:rsidR="00696FC0">
        <w:rPr>
          <w:rFonts w:ascii="Arial" w:hAnsi="Arial" w:cs="Arial"/>
          <w:sz w:val="24"/>
          <w:szCs w:val="24"/>
        </w:rPr>
        <w:t xml:space="preserve">. </w:t>
      </w:r>
      <w:r w:rsidR="00112538">
        <w:rPr>
          <w:rFonts w:ascii="Arial" w:hAnsi="Arial" w:cs="Arial"/>
          <w:sz w:val="24"/>
          <w:szCs w:val="24"/>
        </w:rPr>
        <w:t>P</w:t>
      </w:r>
      <w:r w:rsidRPr="006C3D35" w:rsidR="00F91DAF">
        <w:rPr>
          <w:rFonts w:ascii="Arial" w:hAnsi="Arial" w:cs="Arial"/>
          <w:sz w:val="24"/>
          <w:szCs w:val="24"/>
        </w:rPr>
        <w:t>redlaž</w:t>
      </w:r>
      <w:r>
        <w:rPr>
          <w:rFonts w:ascii="Arial" w:hAnsi="Arial" w:cs="Arial"/>
          <w:sz w:val="24"/>
          <w:szCs w:val="24"/>
        </w:rPr>
        <w:t>u</w:t>
      </w:r>
      <w:r w:rsidRPr="006C3D35" w:rsidR="00F91DAF">
        <w:rPr>
          <w:rFonts w:ascii="Arial" w:hAnsi="Arial" w:cs="Arial"/>
          <w:sz w:val="24"/>
          <w:szCs w:val="24"/>
        </w:rPr>
        <w:t xml:space="preserve"> da se iz razloga navedenih u </w:t>
      </w:r>
      <w:r w:rsidRPr="006C3D35" w:rsidR="008763E1">
        <w:rPr>
          <w:rFonts w:ascii="Arial" w:hAnsi="Arial" w:cs="Arial"/>
          <w:sz w:val="24"/>
          <w:szCs w:val="24"/>
        </w:rPr>
        <w:t>žalb</w:t>
      </w:r>
      <w:r w:rsidR="000508B2">
        <w:rPr>
          <w:rFonts w:ascii="Arial" w:hAnsi="Arial" w:cs="Arial"/>
          <w:sz w:val="24"/>
          <w:szCs w:val="24"/>
        </w:rPr>
        <w:t>i</w:t>
      </w:r>
      <w:r w:rsidR="00112538">
        <w:rPr>
          <w:rFonts w:ascii="Arial" w:hAnsi="Arial" w:cs="Arial"/>
          <w:sz w:val="24"/>
          <w:szCs w:val="24"/>
        </w:rPr>
        <w:t>,</w:t>
      </w:r>
      <w:r w:rsidRPr="006C3D35" w:rsidR="00BB500D">
        <w:rPr>
          <w:rFonts w:ascii="Arial" w:hAnsi="Arial" w:cs="Arial"/>
          <w:sz w:val="24"/>
          <w:szCs w:val="24"/>
        </w:rPr>
        <w:t xml:space="preserve"> ist</w:t>
      </w:r>
      <w:r w:rsidRPr="006C3D35" w:rsidR="008F203D">
        <w:rPr>
          <w:rFonts w:ascii="Arial" w:hAnsi="Arial" w:cs="Arial"/>
          <w:sz w:val="24"/>
          <w:szCs w:val="24"/>
        </w:rPr>
        <w:t>a</w:t>
      </w:r>
      <w:r w:rsidRPr="006C3D35" w:rsidR="00BB500D">
        <w:rPr>
          <w:rFonts w:ascii="Arial" w:hAnsi="Arial" w:cs="Arial"/>
          <w:sz w:val="24"/>
          <w:szCs w:val="24"/>
        </w:rPr>
        <w:t xml:space="preserve"> prihvat</w:t>
      </w:r>
      <w:r w:rsidRPr="006C3D35" w:rsidR="008F203D">
        <w:rPr>
          <w:rFonts w:ascii="Arial" w:hAnsi="Arial" w:cs="Arial"/>
          <w:sz w:val="24"/>
          <w:szCs w:val="24"/>
        </w:rPr>
        <w:t>i</w:t>
      </w:r>
      <w:r w:rsidRPr="006C3D35" w:rsidR="00712F78">
        <w:rPr>
          <w:rFonts w:ascii="Arial" w:hAnsi="Arial" w:cs="Arial"/>
          <w:sz w:val="24"/>
          <w:szCs w:val="24"/>
        </w:rPr>
        <w:t>.</w:t>
      </w:r>
    </w:p>
    <w:p w:rsidR="00F45396" w:rsidP="00017458" w:rsidRDefault="00AE5179">
      <w:pPr>
        <w:ind w:firstLine="720"/>
        <w:jc w:val="both"/>
        <w:rPr>
          <w:rFonts w:ascii="Arial" w:hAnsi="Arial" w:cs="Arial"/>
          <w:sz w:val="24"/>
          <w:szCs w:val="24"/>
        </w:rPr>
      </w:pPr>
      <w:r w:rsidRPr="006C3D35">
        <w:rPr>
          <w:rFonts w:ascii="Arial" w:hAnsi="Arial" w:cs="Arial"/>
          <w:sz w:val="24"/>
          <w:szCs w:val="24"/>
        </w:rPr>
        <w:t xml:space="preserve"> </w:t>
      </w:r>
    </w:p>
    <w:p w:rsidRPr="006C3D35" w:rsidR="00B6517B" w:rsidP="00017458" w:rsidRDefault="00CD3874">
      <w:pPr>
        <w:jc w:val="both"/>
        <w:rPr>
          <w:rFonts w:ascii="Arial" w:hAnsi="Arial" w:cs="Arial"/>
          <w:sz w:val="24"/>
          <w:szCs w:val="24"/>
        </w:rPr>
      </w:pPr>
      <w:r>
        <w:rPr>
          <w:rFonts w:ascii="Arial" w:hAnsi="Arial" w:cs="Arial"/>
          <w:sz w:val="24"/>
          <w:szCs w:val="24"/>
        </w:rPr>
        <w:t>4</w:t>
      </w:r>
      <w:r w:rsidR="00696FC0">
        <w:rPr>
          <w:rFonts w:ascii="Arial" w:hAnsi="Arial" w:cs="Arial"/>
          <w:sz w:val="24"/>
          <w:szCs w:val="24"/>
        </w:rPr>
        <w:t xml:space="preserve">. </w:t>
      </w:r>
      <w:r w:rsidR="008C3E46">
        <w:rPr>
          <w:rFonts w:ascii="Arial" w:hAnsi="Arial" w:cs="Arial"/>
          <w:sz w:val="24"/>
          <w:szCs w:val="24"/>
        </w:rPr>
        <w:t>Žalba</w:t>
      </w:r>
      <w:r w:rsidRPr="006C3D35" w:rsidR="00A26347">
        <w:rPr>
          <w:rFonts w:ascii="Arial" w:hAnsi="Arial" w:cs="Arial"/>
          <w:sz w:val="24"/>
          <w:szCs w:val="24"/>
        </w:rPr>
        <w:t xml:space="preserve"> </w:t>
      </w:r>
      <w:r w:rsidR="00675F4A">
        <w:rPr>
          <w:rFonts w:ascii="Arial" w:hAnsi="Arial" w:cs="Arial"/>
          <w:sz w:val="24"/>
          <w:szCs w:val="24"/>
        </w:rPr>
        <w:t xml:space="preserve">I okrivljenika je bespredmetna, a žalba II okrivljenika i III okrivljenice </w:t>
      </w:r>
      <w:bookmarkStart w:name="_GoBack" w:id="1"/>
      <w:bookmarkEnd w:id="1"/>
      <w:r w:rsidRPr="006C3D35" w:rsidR="00BB500D">
        <w:rPr>
          <w:rFonts w:ascii="Arial" w:hAnsi="Arial" w:cs="Arial"/>
          <w:sz w:val="24"/>
          <w:szCs w:val="24"/>
        </w:rPr>
        <w:t>je osnovan</w:t>
      </w:r>
      <w:r w:rsidRPr="006C3D35" w:rsidR="008763E1">
        <w:rPr>
          <w:rFonts w:ascii="Arial" w:hAnsi="Arial" w:cs="Arial"/>
          <w:sz w:val="24"/>
          <w:szCs w:val="24"/>
        </w:rPr>
        <w:t>a</w:t>
      </w:r>
      <w:r w:rsidRPr="006C3D35" w:rsidR="00BB500D">
        <w:rPr>
          <w:rFonts w:ascii="Arial" w:hAnsi="Arial" w:cs="Arial"/>
          <w:sz w:val="24"/>
          <w:szCs w:val="24"/>
        </w:rPr>
        <w:t>.</w:t>
      </w:r>
    </w:p>
    <w:p w:rsidR="004A2481" w:rsidP="00017458" w:rsidRDefault="004A2481">
      <w:pPr>
        <w:jc w:val="both"/>
        <w:rPr>
          <w:rFonts w:ascii="Arial" w:hAnsi="Arial" w:cs="Arial"/>
          <w:sz w:val="24"/>
          <w:szCs w:val="24"/>
        </w:rPr>
      </w:pPr>
      <w:r>
        <w:rPr>
          <w:rFonts w:ascii="Arial" w:hAnsi="Arial" w:cs="Arial"/>
          <w:sz w:val="24"/>
          <w:szCs w:val="24"/>
        </w:rPr>
        <w:lastRenderedPageBreak/>
        <w:t xml:space="preserve">5. Odlučujući </w:t>
      </w:r>
      <w:r w:rsidR="00D41E2C">
        <w:rPr>
          <w:rFonts w:ascii="Arial" w:hAnsi="Arial" w:cs="Arial"/>
          <w:sz w:val="24"/>
          <w:szCs w:val="24"/>
        </w:rPr>
        <w:t>u okviru žalbenih navoda i</w:t>
      </w:r>
      <w:r>
        <w:rPr>
          <w:rFonts w:ascii="Arial" w:hAnsi="Arial" w:cs="Arial"/>
          <w:sz w:val="24"/>
          <w:szCs w:val="24"/>
        </w:rPr>
        <w:t xml:space="preserve"> čl. 202. st. 1. Prekršajnog zakona („Narodne novine“, broj 107/07, 39/13, 157/13, 110/15, 70/17, 118/18 – dalje PZ),  ovaj sud nalazi da je prvostupanjski sud u konkretnom postupku povrijedio pravo obrane okrivljenika, što je svakako moglo utjecati na zakonitost pres</w:t>
      </w:r>
      <w:r w:rsidR="00F45396">
        <w:rPr>
          <w:rFonts w:ascii="Arial" w:hAnsi="Arial" w:cs="Arial"/>
          <w:sz w:val="24"/>
          <w:szCs w:val="24"/>
        </w:rPr>
        <w:t>ude, a čime je počinio</w:t>
      </w:r>
      <w:r>
        <w:rPr>
          <w:rFonts w:ascii="Arial" w:hAnsi="Arial" w:cs="Arial"/>
          <w:sz w:val="24"/>
          <w:szCs w:val="24"/>
        </w:rPr>
        <w:t xml:space="preserve"> bitnu povredu odredaba prekršajnog postupka iz čl. 195. st. 2. PZ, na što osnovano žalitelji ukazuju u svojoj žalbi.</w:t>
      </w:r>
    </w:p>
    <w:p w:rsidR="004A2481" w:rsidP="00017458" w:rsidRDefault="004A2481">
      <w:pPr>
        <w:ind w:firstLine="708"/>
        <w:jc w:val="both"/>
        <w:rPr>
          <w:rFonts w:ascii="Arial" w:hAnsi="Arial" w:cs="Arial"/>
          <w:sz w:val="24"/>
          <w:szCs w:val="24"/>
        </w:rPr>
      </w:pPr>
    </w:p>
    <w:p w:rsidR="00D41E2C" w:rsidP="00017458" w:rsidRDefault="004A2481">
      <w:pPr>
        <w:jc w:val="both"/>
        <w:rPr>
          <w:rFonts w:ascii="Arial" w:hAnsi="Arial" w:cs="Arial"/>
          <w:sz w:val="24"/>
          <w:szCs w:val="24"/>
        </w:rPr>
      </w:pPr>
      <w:r>
        <w:rPr>
          <w:rFonts w:ascii="Arial" w:hAnsi="Arial" w:cs="Arial"/>
          <w:sz w:val="24"/>
          <w:szCs w:val="24"/>
        </w:rPr>
        <w:t xml:space="preserve">6. Naime, prema stanju spisa predmeta, na ročište od </w:t>
      </w:r>
      <w:r w:rsidR="00D41E2C">
        <w:rPr>
          <w:rFonts w:ascii="Arial" w:hAnsi="Arial" w:cs="Arial"/>
          <w:sz w:val="24"/>
          <w:szCs w:val="24"/>
        </w:rPr>
        <w:t>2</w:t>
      </w:r>
      <w:r w:rsidR="00F45396">
        <w:rPr>
          <w:rFonts w:ascii="Arial" w:hAnsi="Arial" w:cs="Arial"/>
          <w:sz w:val="24"/>
          <w:szCs w:val="24"/>
        </w:rPr>
        <w:t>5</w:t>
      </w:r>
      <w:r>
        <w:rPr>
          <w:rFonts w:ascii="Arial" w:hAnsi="Arial" w:cs="Arial"/>
          <w:sz w:val="24"/>
          <w:szCs w:val="24"/>
        </w:rPr>
        <w:t xml:space="preserve">. </w:t>
      </w:r>
      <w:r w:rsidR="00D41E2C">
        <w:rPr>
          <w:rFonts w:ascii="Arial" w:hAnsi="Arial" w:cs="Arial"/>
          <w:sz w:val="24"/>
          <w:szCs w:val="24"/>
        </w:rPr>
        <w:t>svib</w:t>
      </w:r>
      <w:r w:rsidR="00F45396">
        <w:rPr>
          <w:rFonts w:ascii="Arial" w:hAnsi="Arial" w:cs="Arial"/>
          <w:sz w:val="24"/>
          <w:szCs w:val="24"/>
        </w:rPr>
        <w:t>nja 202</w:t>
      </w:r>
      <w:r w:rsidR="00D41E2C">
        <w:rPr>
          <w:rFonts w:ascii="Arial" w:hAnsi="Arial" w:cs="Arial"/>
          <w:sz w:val="24"/>
          <w:szCs w:val="24"/>
        </w:rPr>
        <w:t>3</w:t>
      </w:r>
      <w:r>
        <w:rPr>
          <w:rFonts w:ascii="Arial" w:hAnsi="Arial" w:cs="Arial"/>
          <w:sz w:val="24"/>
          <w:szCs w:val="24"/>
        </w:rPr>
        <w:t>. na kojem je ispitan svj</w:t>
      </w:r>
      <w:r w:rsidR="00F45396">
        <w:rPr>
          <w:rFonts w:ascii="Arial" w:hAnsi="Arial" w:cs="Arial"/>
          <w:sz w:val="24"/>
          <w:szCs w:val="24"/>
        </w:rPr>
        <w:t xml:space="preserve">edok </w:t>
      </w:r>
      <w:r w:rsidR="00D41E2C">
        <w:rPr>
          <w:rFonts w:ascii="Arial" w:hAnsi="Arial" w:cs="Arial"/>
          <w:sz w:val="24"/>
          <w:szCs w:val="24"/>
        </w:rPr>
        <w:t xml:space="preserve">Josip </w:t>
      </w:r>
      <w:proofErr w:type="spellStart"/>
      <w:r w:rsidR="00D41E2C">
        <w:rPr>
          <w:rFonts w:ascii="Arial" w:hAnsi="Arial" w:cs="Arial"/>
          <w:sz w:val="24"/>
          <w:szCs w:val="24"/>
        </w:rPr>
        <w:t>Pende</w:t>
      </w:r>
      <w:proofErr w:type="spellEnd"/>
      <w:r>
        <w:rPr>
          <w:rFonts w:ascii="Arial" w:hAnsi="Arial" w:cs="Arial"/>
          <w:sz w:val="24"/>
          <w:szCs w:val="24"/>
        </w:rPr>
        <w:t>, referent ZAMP-a koji je izravno teretio okrivljen</w:t>
      </w:r>
      <w:r w:rsidR="00AE4A0B">
        <w:rPr>
          <w:rFonts w:ascii="Arial" w:hAnsi="Arial" w:cs="Arial"/>
          <w:sz w:val="24"/>
          <w:szCs w:val="24"/>
        </w:rPr>
        <w:t>ike  i na čijem iskazu se prvenstveno</w:t>
      </w:r>
      <w:r>
        <w:rPr>
          <w:rFonts w:ascii="Arial" w:hAnsi="Arial" w:cs="Arial"/>
          <w:sz w:val="24"/>
          <w:szCs w:val="24"/>
        </w:rPr>
        <w:t xml:space="preserve"> temelji odluka o krivnji, </w:t>
      </w:r>
      <w:r w:rsidR="00AE4A0B">
        <w:rPr>
          <w:rFonts w:ascii="Arial" w:hAnsi="Arial" w:cs="Arial"/>
          <w:sz w:val="24"/>
          <w:szCs w:val="24"/>
        </w:rPr>
        <w:t>te provedeni ostali doka</w:t>
      </w:r>
      <w:r w:rsidR="00297882">
        <w:rPr>
          <w:rFonts w:ascii="Arial" w:hAnsi="Arial" w:cs="Arial"/>
          <w:sz w:val="24"/>
          <w:szCs w:val="24"/>
        </w:rPr>
        <w:t>z</w:t>
      </w:r>
      <w:r w:rsidR="002E159E">
        <w:rPr>
          <w:rFonts w:ascii="Arial" w:hAnsi="Arial" w:cs="Arial"/>
          <w:sz w:val="24"/>
          <w:szCs w:val="24"/>
        </w:rPr>
        <w:t>i,</w:t>
      </w:r>
      <w:r w:rsidR="002E4FA6">
        <w:rPr>
          <w:rFonts w:ascii="Arial" w:hAnsi="Arial" w:cs="Arial"/>
          <w:sz w:val="24"/>
          <w:szCs w:val="24"/>
        </w:rPr>
        <w:t xml:space="preserve"> nisu pozvani okrivljenici</w:t>
      </w:r>
      <w:r w:rsidR="00297882">
        <w:rPr>
          <w:rFonts w:ascii="Arial" w:hAnsi="Arial" w:cs="Arial"/>
          <w:sz w:val="24"/>
          <w:szCs w:val="24"/>
        </w:rPr>
        <w:t>, iako je na zapisniku od 25. svibnja 2025. konstatirano da su I okrivljenik i II okrivljenik uredno pozvani, a da nedolazak nisu ispričali</w:t>
      </w:r>
      <w:r w:rsidR="00D41E2C">
        <w:rPr>
          <w:rFonts w:ascii="Arial" w:hAnsi="Arial" w:cs="Arial"/>
          <w:sz w:val="24"/>
          <w:szCs w:val="24"/>
        </w:rPr>
        <w:t>.</w:t>
      </w:r>
    </w:p>
    <w:p w:rsidR="0051781A" w:rsidP="00017458" w:rsidRDefault="0051781A">
      <w:pPr>
        <w:jc w:val="both"/>
        <w:rPr>
          <w:rFonts w:ascii="Arial" w:hAnsi="Arial" w:cs="Arial"/>
          <w:sz w:val="24"/>
          <w:szCs w:val="24"/>
        </w:rPr>
      </w:pPr>
    </w:p>
    <w:p w:rsidR="0051781A" w:rsidP="00017458" w:rsidRDefault="0051781A">
      <w:pPr>
        <w:jc w:val="both"/>
        <w:rPr>
          <w:rFonts w:ascii="Arial" w:hAnsi="Arial" w:cs="Arial"/>
          <w:sz w:val="24"/>
          <w:szCs w:val="24"/>
        </w:rPr>
      </w:pPr>
      <w:r>
        <w:rPr>
          <w:rFonts w:ascii="Arial" w:hAnsi="Arial" w:cs="Arial"/>
          <w:sz w:val="24"/>
          <w:szCs w:val="24"/>
        </w:rPr>
        <w:t>7. Poziv za ročište II okrivljeniku upućen je za ročište od 31. svibnja 2023., koje nije održano i na koje se II okrivljenik nije odazvao, s tim da je skraćeni potpis primatelja na pozivu za II okrivljenika u tz</w:t>
      </w:r>
      <w:r w:rsidR="00C64FFC">
        <w:rPr>
          <w:rFonts w:ascii="Arial" w:hAnsi="Arial" w:cs="Arial"/>
          <w:sz w:val="24"/>
          <w:szCs w:val="24"/>
        </w:rPr>
        <w:t>v</w:t>
      </w:r>
      <w:r>
        <w:rPr>
          <w:rFonts w:ascii="Arial" w:hAnsi="Arial" w:cs="Arial"/>
          <w:sz w:val="24"/>
          <w:szCs w:val="24"/>
        </w:rPr>
        <w:t xml:space="preserve">. prvoj dostavi, bez ostavljene obavijesti II okrivljeniku da je za njega pristigla pošiljka, različit od potpisa II okrivljenika na punomoći branitelju, pa dostava poziva II okrivljeniku nije pravovaljana sukladno čl. 145. i 146. PZ. </w:t>
      </w:r>
    </w:p>
    <w:p w:rsidR="0051781A" w:rsidP="00017458" w:rsidRDefault="0051781A">
      <w:pPr>
        <w:jc w:val="both"/>
        <w:rPr>
          <w:rFonts w:ascii="Arial" w:hAnsi="Arial" w:cs="Arial"/>
          <w:sz w:val="24"/>
          <w:szCs w:val="24"/>
        </w:rPr>
      </w:pPr>
    </w:p>
    <w:p w:rsidR="00C64FFC" w:rsidP="00017458" w:rsidRDefault="0051781A">
      <w:pPr>
        <w:jc w:val="both"/>
        <w:rPr>
          <w:rFonts w:ascii="Arial" w:hAnsi="Arial" w:cs="Arial"/>
          <w:sz w:val="24"/>
          <w:szCs w:val="24"/>
        </w:rPr>
      </w:pPr>
      <w:r>
        <w:rPr>
          <w:rFonts w:ascii="Arial" w:hAnsi="Arial" w:cs="Arial"/>
          <w:sz w:val="24"/>
          <w:szCs w:val="24"/>
        </w:rPr>
        <w:t xml:space="preserve">8. </w:t>
      </w:r>
      <w:r w:rsidR="00C64FFC">
        <w:rPr>
          <w:rFonts w:ascii="Arial" w:hAnsi="Arial" w:cs="Arial"/>
          <w:sz w:val="24"/>
          <w:szCs w:val="24"/>
        </w:rPr>
        <w:t>Iz zapisnika o ročištu od 15. lipnja 2023., nakon čega je donesena pobijana presuda</w:t>
      </w:r>
      <w:r w:rsidR="00297882">
        <w:rPr>
          <w:rFonts w:ascii="Arial" w:hAnsi="Arial" w:cs="Arial"/>
          <w:sz w:val="24"/>
          <w:szCs w:val="24"/>
        </w:rPr>
        <w:t>,</w:t>
      </w:r>
      <w:r w:rsidR="00C64FFC">
        <w:rPr>
          <w:rFonts w:ascii="Arial" w:hAnsi="Arial" w:cs="Arial"/>
          <w:sz w:val="24"/>
          <w:szCs w:val="24"/>
        </w:rPr>
        <w:t xml:space="preserve"> proizlazi da nije pristupila pozvana III okrivljenica. Međutim, dostava poziva III okrivljenici također nije pravovaljana sukladno čl. 145. i 146. PZ, jer je skraćeni potpis primatelja u tzv. prvoj dostavi, bez ostavljene obavijesti III okrivljenici da je za nju pristigla pošiljka potpuno različit od potpisa III okrivljenice na punomoći branitelju</w:t>
      </w:r>
      <w:r w:rsidR="004648F3">
        <w:rPr>
          <w:rFonts w:ascii="Arial" w:hAnsi="Arial" w:cs="Arial"/>
          <w:sz w:val="24"/>
          <w:szCs w:val="24"/>
        </w:rPr>
        <w:t>, a istovjetan je potpisu primatelja poziva za II okrivljenika za ročište od 31. svibnja 2023</w:t>
      </w:r>
      <w:r w:rsidR="00C64FFC">
        <w:rPr>
          <w:rFonts w:ascii="Arial" w:hAnsi="Arial" w:cs="Arial"/>
          <w:sz w:val="24"/>
          <w:szCs w:val="24"/>
        </w:rPr>
        <w:t>.</w:t>
      </w:r>
    </w:p>
    <w:p w:rsidR="00D81FB5" w:rsidP="00017458" w:rsidRDefault="00D41E2C">
      <w:pPr>
        <w:jc w:val="both"/>
        <w:rPr>
          <w:rFonts w:ascii="Arial" w:hAnsi="Arial" w:cs="Arial"/>
          <w:sz w:val="24"/>
          <w:szCs w:val="24"/>
        </w:rPr>
      </w:pPr>
      <w:r>
        <w:rPr>
          <w:rFonts w:ascii="Arial" w:hAnsi="Arial" w:cs="Arial"/>
          <w:sz w:val="24"/>
          <w:szCs w:val="24"/>
        </w:rPr>
        <w:t xml:space="preserve"> </w:t>
      </w:r>
    </w:p>
    <w:p w:rsidR="00B40816" w:rsidP="00017458" w:rsidRDefault="00255F3E">
      <w:pPr>
        <w:jc w:val="both"/>
        <w:rPr>
          <w:rFonts w:ascii="Arial" w:hAnsi="Arial" w:cs="Arial"/>
          <w:sz w:val="24"/>
          <w:szCs w:val="24"/>
        </w:rPr>
      </w:pPr>
      <w:r>
        <w:rPr>
          <w:rFonts w:ascii="Arial" w:hAnsi="Arial" w:cs="Arial"/>
          <w:sz w:val="24"/>
          <w:szCs w:val="24"/>
        </w:rPr>
        <w:t>9</w:t>
      </w:r>
      <w:r w:rsidR="00B40816">
        <w:rPr>
          <w:rFonts w:ascii="Arial" w:hAnsi="Arial" w:cs="Arial"/>
          <w:sz w:val="24"/>
          <w:szCs w:val="24"/>
        </w:rPr>
        <w:t>. Iz navedenog proizlazi da II okrivljeni</w:t>
      </w:r>
      <w:r w:rsidR="00D81FB5">
        <w:rPr>
          <w:rFonts w:ascii="Arial" w:hAnsi="Arial" w:cs="Arial"/>
          <w:sz w:val="24"/>
          <w:szCs w:val="24"/>
        </w:rPr>
        <w:t xml:space="preserve">ku </w:t>
      </w:r>
      <w:r>
        <w:rPr>
          <w:rFonts w:ascii="Arial" w:hAnsi="Arial" w:cs="Arial"/>
          <w:sz w:val="24"/>
          <w:szCs w:val="24"/>
        </w:rPr>
        <w:t xml:space="preserve">i III okrivljenici </w:t>
      </w:r>
      <w:r w:rsidR="00D81FB5">
        <w:rPr>
          <w:rFonts w:ascii="Arial" w:hAnsi="Arial" w:cs="Arial"/>
          <w:sz w:val="24"/>
          <w:szCs w:val="24"/>
        </w:rPr>
        <w:t>nije</w:t>
      </w:r>
      <w:r w:rsidR="00B40816">
        <w:rPr>
          <w:rFonts w:ascii="Arial" w:hAnsi="Arial" w:cs="Arial"/>
          <w:sz w:val="24"/>
          <w:szCs w:val="24"/>
        </w:rPr>
        <w:t xml:space="preserve"> </w:t>
      </w:r>
      <w:r>
        <w:rPr>
          <w:rFonts w:ascii="Arial" w:hAnsi="Arial" w:cs="Arial"/>
          <w:sz w:val="24"/>
          <w:szCs w:val="24"/>
        </w:rPr>
        <w:t xml:space="preserve">niti naknadno </w:t>
      </w:r>
      <w:r w:rsidR="00B40816">
        <w:rPr>
          <w:rFonts w:ascii="Arial" w:hAnsi="Arial" w:cs="Arial"/>
          <w:sz w:val="24"/>
          <w:szCs w:val="24"/>
        </w:rPr>
        <w:t>omogućeno da se</w:t>
      </w:r>
      <w:r w:rsidR="00D81FB5">
        <w:rPr>
          <w:rFonts w:ascii="Arial" w:hAnsi="Arial" w:cs="Arial"/>
          <w:sz w:val="24"/>
          <w:szCs w:val="24"/>
        </w:rPr>
        <w:t xml:space="preserve"> </w:t>
      </w:r>
      <w:r>
        <w:rPr>
          <w:rFonts w:ascii="Arial" w:hAnsi="Arial" w:cs="Arial"/>
          <w:sz w:val="24"/>
          <w:szCs w:val="24"/>
        </w:rPr>
        <w:t xml:space="preserve">očituje o iskazu svjedoka </w:t>
      </w:r>
      <w:proofErr w:type="spellStart"/>
      <w:r>
        <w:rPr>
          <w:rFonts w:ascii="Arial" w:hAnsi="Arial" w:cs="Arial"/>
          <w:sz w:val="24"/>
          <w:szCs w:val="24"/>
        </w:rPr>
        <w:t>Pende</w:t>
      </w:r>
      <w:proofErr w:type="spellEnd"/>
      <w:r>
        <w:rPr>
          <w:rFonts w:ascii="Arial" w:hAnsi="Arial" w:cs="Arial"/>
          <w:sz w:val="24"/>
          <w:szCs w:val="24"/>
        </w:rPr>
        <w:t>,</w:t>
      </w:r>
      <w:r w:rsidR="00D81FB5">
        <w:rPr>
          <w:rFonts w:ascii="Arial" w:hAnsi="Arial" w:cs="Arial"/>
          <w:sz w:val="24"/>
          <w:szCs w:val="24"/>
        </w:rPr>
        <w:t xml:space="preserve"> kao dokazu koji ga</w:t>
      </w:r>
      <w:r w:rsidR="00B40816">
        <w:rPr>
          <w:rFonts w:ascii="Arial" w:hAnsi="Arial" w:cs="Arial"/>
          <w:sz w:val="24"/>
          <w:szCs w:val="24"/>
        </w:rPr>
        <w:t xml:space="preserve"> tereti, na što osnovano u žalbi ukazuj</w:t>
      </w:r>
      <w:r w:rsidR="00D81FB5">
        <w:rPr>
          <w:rFonts w:ascii="Arial" w:hAnsi="Arial" w:cs="Arial"/>
          <w:sz w:val="24"/>
          <w:szCs w:val="24"/>
        </w:rPr>
        <w:t>u</w:t>
      </w:r>
      <w:r w:rsidR="00B40816">
        <w:rPr>
          <w:rFonts w:ascii="Arial" w:hAnsi="Arial" w:cs="Arial"/>
          <w:sz w:val="24"/>
          <w:szCs w:val="24"/>
        </w:rPr>
        <w:t xml:space="preserve"> žalitelji, čime je prvostupanjski sud postupio suprotno odredbi čl</w:t>
      </w:r>
      <w:r w:rsidR="00D81FB5">
        <w:rPr>
          <w:rFonts w:ascii="Arial" w:hAnsi="Arial" w:cs="Arial"/>
          <w:sz w:val="24"/>
          <w:szCs w:val="24"/>
        </w:rPr>
        <w:t>.</w:t>
      </w:r>
      <w:r w:rsidR="00B40816">
        <w:rPr>
          <w:rFonts w:ascii="Arial" w:hAnsi="Arial" w:cs="Arial"/>
          <w:sz w:val="24"/>
          <w:szCs w:val="24"/>
        </w:rPr>
        <w:t xml:space="preserve"> 85. st</w:t>
      </w:r>
      <w:r w:rsidR="00D81FB5">
        <w:rPr>
          <w:rFonts w:ascii="Arial" w:hAnsi="Arial" w:cs="Arial"/>
          <w:sz w:val="24"/>
          <w:szCs w:val="24"/>
        </w:rPr>
        <w:t>.</w:t>
      </w:r>
      <w:r w:rsidR="00B40816">
        <w:rPr>
          <w:rFonts w:ascii="Arial" w:hAnsi="Arial" w:cs="Arial"/>
          <w:sz w:val="24"/>
          <w:szCs w:val="24"/>
        </w:rPr>
        <w:t xml:space="preserve"> 2. PZ, koji propisuje da se okrivljeniku mora omogućiti da se očituje o svim činjenicama i dokazima koji ga terete i da iznese sve činjenice i dokaze koji mu idu u korist, pa i unatoč činjenici da je po prijedlogu tužitelja vođen žurni postupak. U tom smislu </w:t>
      </w:r>
      <w:r w:rsidR="00D81FB5">
        <w:rPr>
          <w:rFonts w:ascii="Arial" w:hAnsi="Arial" w:cs="Arial"/>
          <w:sz w:val="24"/>
          <w:szCs w:val="24"/>
        </w:rPr>
        <w:t>II okrivljenik</w:t>
      </w:r>
      <w:r w:rsidR="00B40816">
        <w:rPr>
          <w:rFonts w:ascii="Arial" w:hAnsi="Arial" w:cs="Arial"/>
          <w:sz w:val="24"/>
          <w:szCs w:val="24"/>
        </w:rPr>
        <w:t xml:space="preserve"> </w:t>
      </w:r>
      <w:r w:rsidR="00B04BB8">
        <w:rPr>
          <w:rFonts w:ascii="Arial" w:hAnsi="Arial" w:cs="Arial"/>
          <w:sz w:val="24"/>
          <w:szCs w:val="24"/>
        </w:rPr>
        <w:t xml:space="preserve">i III okrivljenica </w:t>
      </w:r>
      <w:r w:rsidR="00297882">
        <w:rPr>
          <w:rFonts w:ascii="Arial" w:hAnsi="Arial" w:cs="Arial"/>
          <w:sz w:val="24"/>
          <w:szCs w:val="24"/>
        </w:rPr>
        <w:t>u žalbi osnovano tvrde</w:t>
      </w:r>
      <w:r w:rsidR="00B40816">
        <w:rPr>
          <w:rFonts w:ascii="Arial" w:hAnsi="Arial" w:cs="Arial"/>
          <w:sz w:val="24"/>
          <w:szCs w:val="24"/>
        </w:rPr>
        <w:t xml:space="preserve"> da </w:t>
      </w:r>
      <w:r w:rsidR="00B04BB8">
        <w:rPr>
          <w:rFonts w:ascii="Arial" w:hAnsi="Arial" w:cs="Arial"/>
          <w:sz w:val="24"/>
          <w:szCs w:val="24"/>
        </w:rPr>
        <w:t>im</w:t>
      </w:r>
      <w:r w:rsidR="00B40816">
        <w:rPr>
          <w:rFonts w:ascii="Arial" w:hAnsi="Arial" w:cs="Arial"/>
          <w:sz w:val="24"/>
          <w:szCs w:val="24"/>
        </w:rPr>
        <w:t xml:space="preserve"> je u postupku povrijeđeno pravo na obranu.</w:t>
      </w:r>
    </w:p>
    <w:p w:rsidR="00F74505" w:rsidP="00017458" w:rsidRDefault="00F74505">
      <w:pPr>
        <w:jc w:val="both"/>
        <w:rPr>
          <w:rFonts w:ascii="Arial" w:hAnsi="Arial" w:cs="Arial"/>
          <w:sz w:val="24"/>
          <w:szCs w:val="24"/>
        </w:rPr>
      </w:pPr>
    </w:p>
    <w:p w:rsidR="00F74505" w:rsidP="00017458" w:rsidRDefault="00F74505">
      <w:pPr>
        <w:jc w:val="both"/>
        <w:rPr>
          <w:rFonts w:ascii="Arial" w:hAnsi="Arial" w:cs="Arial"/>
          <w:sz w:val="24"/>
          <w:szCs w:val="24"/>
        </w:rPr>
      </w:pPr>
      <w:r>
        <w:rPr>
          <w:rFonts w:ascii="Arial" w:hAnsi="Arial" w:cs="Arial"/>
          <w:sz w:val="24"/>
          <w:szCs w:val="24"/>
        </w:rPr>
        <w:t xml:space="preserve">10. Slijedom prethodno navedenog ovaj sud nalazi da je prvostupanjski sud u ovom postupku povrijedio pravo obrane II okrivljenika i III okrivljenice ne primijenivši odredbu čl. 85. st. 2. PZ, što je svakako moglo utjecati u ovom slučaju na zakonitost presude, a čime je ostvario relativno bitnu povredu odredaba prekršajnog postupka iz čl. 195. st. 2. PZ, jer, dakle,  II okrivljeniku i III okrivljenici nije omogućio da se očituju o svim činjenicama i dokazima koji ih terete. </w:t>
      </w:r>
    </w:p>
    <w:p w:rsidR="00B40816" w:rsidP="00017458" w:rsidRDefault="00B40816">
      <w:pPr>
        <w:jc w:val="both"/>
        <w:rPr>
          <w:rFonts w:ascii="Arial" w:hAnsi="Arial" w:cs="Arial"/>
          <w:sz w:val="24"/>
          <w:szCs w:val="24"/>
        </w:rPr>
      </w:pPr>
    </w:p>
    <w:p w:rsidR="00017458" w:rsidP="00017458" w:rsidRDefault="00B40816">
      <w:pPr>
        <w:jc w:val="both"/>
        <w:rPr>
          <w:rFonts w:ascii="Arial" w:hAnsi="Arial" w:cs="Arial"/>
          <w:sz w:val="24"/>
          <w:szCs w:val="24"/>
        </w:rPr>
      </w:pPr>
      <w:r>
        <w:rPr>
          <w:rFonts w:ascii="Arial" w:hAnsi="Arial" w:cs="Arial"/>
          <w:sz w:val="24"/>
          <w:szCs w:val="24"/>
        </w:rPr>
        <w:t>1</w:t>
      </w:r>
      <w:r w:rsidR="00F74505">
        <w:rPr>
          <w:rFonts w:ascii="Arial" w:hAnsi="Arial" w:cs="Arial"/>
          <w:sz w:val="24"/>
          <w:szCs w:val="24"/>
        </w:rPr>
        <w:t>1</w:t>
      </w:r>
      <w:r>
        <w:rPr>
          <w:rFonts w:ascii="Arial" w:hAnsi="Arial" w:cs="Arial"/>
          <w:sz w:val="24"/>
          <w:szCs w:val="24"/>
        </w:rPr>
        <w:t xml:space="preserve">. </w:t>
      </w:r>
      <w:r w:rsidR="00AC29B8">
        <w:rPr>
          <w:rFonts w:ascii="Arial" w:hAnsi="Arial" w:cs="Arial"/>
          <w:sz w:val="24"/>
          <w:szCs w:val="24"/>
        </w:rPr>
        <w:t>Slijedom naveden</w:t>
      </w:r>
      <w:r w:rsidR="00F74505">
        <w:rPr>
          <w:rFonts w:ascii="Arial" w:hAnsi="Arial" w:cs="Arial"/>
          <w:sz w:val="24"/>
          <w:szCs w:val="24"/>
        </w:rPr>
        <w:t xml:space="preserve">ih razloga </w:t>
      </w:r>
      <w:r w:rsidR="00AC29B8">
        <w:rPr>
          <w:rFonts w:ascii="Arial" w:hAnsi="Arial" w:cs="Arial"/>
          <w:sz w:val="24"/>
          <w:szCs w:val="24"/>
        </w:rPr>
        <w:t xml:space="preserve"> </w:t>
      </w:r>
      <w:r>
        <w:rPr>
          <w:rFonts w:ascii="Arial" w:hAnsi="Arial" w:cs="Arial"/>
          <w:sz w:val="24"/>
          <w:szCs w:val="24"/>
        </w:rPr>
        <w:t>trebalo je prihvaćanjem žalbe II okrivljeni</w:t>
      </w:r>
      <w:r w:rsidR="0036163D">
        <w:rPr>
          <w:rFonts w:ascii="Arial" w:hAnsi="Arial" w:cs="Arial"/>
          <w:sz w:val="24"/>
          <w:szCs w:val="24"/>
        </w:rPr>
        <w:t>ka</w:t>
      </w:r>
      <w:r>
        <w:rPr>
          <w:rFonts w:ascii="Arial" w:hAnsi="Arial" w:cs="Arial"/>
          <w:sz w:val="24"/>
          <w:szCs w:val="24"/>
        </w:rPr>
        <w:t xml:space="preserve"> </w:t>
      </w:r>
      <w:r w:rsidR="00202714">
        <w:rPr>
          <w:rFonts w:ascii="Arial" w:hAnsi="Arial" w:cs="Arial"/>
          <w:sz w:val="24"/>
          <w:szCs w:val="24"/>
        </w:rPr>
        <w:t>i III okrivljenice</w:t>
      </w:r>
      <w:r>
        <w:rPr>
          <w:rFonts w:ascii="Arial" w:hAnsi="Arial" w:cs="Arial"/>
          <w:sz w:val="24"/>
          <w:szCs w:val="24"/>
        </w:rPr>
        <w:t xml:space="preserve">, pobijanu presudu </w:t>
      </w:r>
      <w:r w:rsidR="00202714">
        <w:rPr>
          <w:rFonts w:ascii="Arial" w:hAnsi="Arial" w:cs="Arial"/>
          <w:sz w:val="24"/>
          <w:szCs w:val="24"/>
        </w:rPr>
        <w:t xml:space="preserve">u odnosu na njih </w:t>
      </w:r>
      <w:r>
        <w:rPr>
          <w:rFonts w:ascii="Arial" w:hAnsi="Arial" w:cs="Arial"/>
          <w:sz w:val="24"/>
          <w:szCs w:val="24"/>
        </w:rPr>
        <w:t xml:space="preserve">ukinuti, time da će prvostupanjski sud u ponovnom postupku otkloniti istaknutu povredu, te vodeći računa i o ostalim žalbenim navodima donijeti novu odgovarajuću i valjano obrazloženu odluku.    </w:t>
      </w:r>
    </w:p>
    <w:p w:rsidR="00AC29B8" w:rsidP="00017458" w:rsidRDefault="00AC29B8">
      <w:pPr>
        <w:jc w:val="both"/>
        <w:rPr>
          <w:rFonts w:ascii="Arial" w:hAnsi="Arial" w:cs="Arial"/>
          <w:sz w:val="24"/>
          <w:szCs w:val="24"/>
        </w:rPr>
      </w:pPr>
      <w:r>
        <w:rPr>
          <w:rFonts w:ascii="Arial" w:hAnsi="Arial" w:cs="Arial"/>
          <w:sz w:val="24"/>
          <w:szCs w:val="24"/>
        </w:rPr>
        <w:lastRenderedPageBreak/>
        <w:t>1</w:t>
      </w:r>
      <w:r w:rsidR="00F74505">
        <w:rPr>
          <w:rFonts w:ascii="Arial" w:hAnsi="Arial" w:cs="Arial"/>
          <w:sz w:val="24"/>
          <w:szCs w:val="24"/>
        </w:rPr>
        <w:t>2</w:t>
      </w:r>
      <w:r>
        <w:rPr>
          <w:rFonts w:ascii="Arial" w:hAnsi="Arial" w:cs="Arial"/>
          <w:sz w:val="24"/>
          <w:szCs w:val="24"/>
        </w:rPr>
        <w:t xml:space="preserve">. Nadalje, kako iz podataka Sudskog registra Trgovačkog suda u Zagrebu, proizlazi da je rješenjem tog suda, broj: </w:t>
      </w:r>
      <w:proofErr w:type="spellStart"/>
      <w:r>
        <w:rPr>
          <w:rFonts w:ascii="Arial" w:hAnsi="Arial" w:cs="Arial"/>
          <w:sz w:val="24"/>
          <w:szCs w:val="24"/>
        </w:rPr>
        <w:t>Tt</w:t>
      </w:r>
      <w:proofErr w:type="spellEnd"/>
      <w:r>
        <w:rPr>
          <w:rFonts w:ascii="Arial" w:hAnsi="Arial" w:cs="Arial"/>
          <w:sz w:val="24"/>
          <w:szCs w:val="24"/>
        </w:rPr>
        <w:t>-25/</w:t>
      </w:r>
      <w:r w:rsidR="008C5ADA">
        <w:rPr>
          <w:rFonts w:ascii="Arial" w:hAnsi="Arial" w:cs="Arial"/>
          <w:sz w:val="24"/>
          <w:szCs w:val="24"/>
        </w:rPr>
        <w:t>2065</w:t>
      </w:r>
      <w:r>
        <w:rPr>
          <w:rFonts w:ascii="Arial" w:hAnsi="Arial" w:cs="Arial"/>
          <w:sz w:val="24"/>
          <w:szCs w:val="24"/>
        </w:rPr>
        <w:t xml:space="preserve">-1, dana </w:t>
      </w:r>
      <w:r w:rsidR="008C5ADA">
        <w:rPr>
          <w:rFonts w:ascii="Arial" w:hAnsi="Arial" w:cs="Arial"/>
          <w:sz w:val="24"/>
          <w:szCs w:val="24"/>
        </w:rPr>
        <w:t>22</w:t>
      </w:r>
      <w:r>
        <w:rPr>
          <w:rFonts w:ascii="Arial" w:hAnsi="Arial" w:cs="Arial"/>
          <w:sz w:val="24"/>
          <w:szCs w:val="24"/>
        </w:rPr>
        <w:t>.</w:t>
      </w:r>
      <w:r w:rsidR="008C5ADA">
        <w:rPr>
          <w:rFonts w:ascii="Arial" w:hAnsi="Arial" w:cs="Arial"/>
          <w:sz w:val="24"/>
          <w:szCs w:val="24"/>
        </w:rPr>
        <w:t>1</w:t>
      </w:r>
      <w:r>
        <w:rPr>
          <w:rFonts w:ascii="Arial" w:hAnsi="Arial" w:cs="Arial"/>
          <w:sz w:val="24"/>
          <w:szCs w:val="24"/>
        </w:rPr>
        <w:t xml:space="preserve">.2025., I okrivljenik brisan, dakle da je I okrivljenik prestao postojati, a nema pravnog </w:t>
      </w:r>
      <w:proofErr w:type="spellStart"/>
      <w:r>
        <w:rPr>
          <w:rFonts w:ascii="Arial" w:hAnsi="Arial" w:cs="Arial"/>
          <w:sz w:val="24"/>
          <w:szCs w:val="24"/>
        </w:rPr>
        <w:t>sljednika</w:t>
      </w:r>
      <w:proofErr w:type="spellEnd"/>
      <w:r>
        <w:rPr>
          <w:rFonts w:ascii="Arial" w:hAnsi="Arial" w:cs="Arial"/>
          <w:sz w:val="24"/>
          <w:szCs w:val="24"/>
        </w:rPr>
        <w:t>, trebalo je protiv istog obustaviti prekršajni postup</w:t>
      </w:r>
      <w:r w:rsidR="008C5ADA">
        <w:rPr>
          <w:rFonts w:ascii="Arial" w:hAnsi="Arial" w:cs="Arial"/>
          <w:sz w:val="24"/>
          <w:szCs w:val="24"/>
        </w:rPr>
        <w:t>ak, temeljem čl. 155. st. 1.</w:t>
      </w:r>
      <w:r>
        <w:rPr>
          <w:rFonts w:ascii="Arial" w:hAnsi="Arial" w:cs="Arial"/>
          <w:sz w:val="24"/>
          <w:szCs w:val="24"/>
        </w:rPr>
        <w:t xml:space="preserve"> i 4. PZ.</w:t>
      </w:r>
    </w:p>
    <w:p w:rsidR="00B40816" w:rsidP="00017458" w:rsidRDefault="00B40816">
      <w:pPr>
        <w:jc w:val="both"/>
        <w:rPr>
          <w:rFonts w:ascii="Arial" w:hAnsi="Arial" w:cs="Arial"/>
          <w:sz w:val="24"/>
          <w:szCs w:val="24"/>
        </w:rPr>
      </w:pPr>
    </w:p>
    <w:p w:rsidR="00B40816" w:rsidP="00017458" w:rsidRDefault="00AC29B8">
      <w:pPr>
        <w:jc w:val="both"/>
        <w:rPr>
          <w:rFonts w:ascii="Arial" w:hAnsi="Arial" w:cs="Arial"/>
          <w:sz w:val="24"/>
          <w:szCs w:val="24"/>
        </w:rPr>
      </w:pPr>
      <w:r>
        <w:rPr>
          <w:rFonts w:ascii="Arial" w:hAnsi="Arial" w:cs="Arial"/>
          <w:sz w:val="24"/>
          <w:szCs w:val="24"/>
        </w:rPr>
        <w:t>1</w:t>
      </w:r>
      <w:r w:rsidR="00F74505">
        <w:rPr>
          <w:rFonts w:ascii="Arial" w:hAnsi="Arial" w:cs="Arial"/>
          <w:sz w:val="24"/>
          <w:szCs w:val="24"/>
        </w:rPr>
        <w:t>3</w:t>
      </w:r>
      <w:r>
        <w:rPr>
          <w:rFonts w:ascii="Arial" w:hAnsi="Arial" w:cs="Arial"/>
          <w:sz w:val="24"/>
          <w:szCs w:val="24"/>
        </w:rPr>
        <w:t xml:space="preserve">. </w:t>
      </w:r>
      <w:r w:rsidR="00F74505">
        <w:rPr>
          <w:rFonts w:ascii="Arial" w:hAnsi="Arial" w:cs="Arial"/>
          <w:sz w:val="24"/>
          <w:szCs w:val="24"/>
        </w:rPr>
        <w:t>Zbog</w:t>
      </w:r>
      <w:r>
        <w:rPr>
          <w:rFonts w:ascii="Arial" w:hAnsi="Arial" w:cs="Arial"/>
          <w:sz w:val="24"/>
          <w:szCs w:val="24"/>
        </w:rPr>
        <w:t xml:space="preserve"> navedenih razloga trebalo je odlučiti kao u izreci</w:t>
      </w:r>
      <w:r w:rsidR="00017458">
        <w:rPr>
          <w:rFonts w:ascii="Arial" w:hAnsi="Arial" w:cs="Arial"/>
          <w:sz w:val="24"/>
          <w:szCs w:val="24"/>
        </w:rPr>
        <w:t>.</w:t>
      </w:r>
    </w:p>
    <w:p w:rsidR="00017458" w:rsidP="00017458" w:rsidRDefault="00017458">
      <w:pPr>
        <w:jc w:val="both"/>
        <w:rPr>
          <w:rFonts w:ascii="Arial" w:hAnsi="Arial" w:cs="Arial"/>
          <w:sz w:val="24"/>
          <w:szCs w:val="24"/>
        </w:rPr>
      </w:pPr>
    </w:p>
    <w:p w:rsidR="00ED4E73" w:rsidP="00017458" w:rsidRDefault="0021760E">
      <w:pPr>
        <w:jc w:val="both"/>
        <w:rPr>
          <w:rFonts w:ascii="Arial" w:hAnsi="Arial" w:cs="Arial"/>
          <w:sz w:val="24"/>
          <w:szCs w:val="24"/>
        </w:rPr>
      </w:pPr>
      <w:r>
        <w:rPr>
          <w:rFonts w:ascii="Arial" w:hAnsi="Arial" w:cs="Arial"/>
          <w:sz w:val="24"/>
          <w:szCs w:val="24"/>
        </w:rPr>
        <w:t xml:space="preserve"> </w:t>
      </w:r>
    </w:p>
    <w:p w:rsidRPr="006C3D35" w:rsidR="0031731A" w:rsidP="00017458" w:rsidRDefault="005E6A5F">
      <w:pPr>
        <w:jc w:val="center"/>
        <w:rPr>
          <w:rFonts w:ascii="Arial" w:hAnsi="Arial" w:cs="Arial"/>
          <w:sz w:val="24"/>
          <w:szCs w:val="24"/>
        </w:rPr>
      </w:pPr>
      <w:r>
        <w:rPr>
          <w:rFonts w:ascii="Arial" w:hAnsi="Arial" w:cs="Arial"/>
          <w:sz w:val="24"/>
          <w:szCs w:val="24"/>
        </w:rPr>
        <w:t xml:space="preserve">U Zagrebu </w:t>
      </w:r>
      <w:r w:rsidR="00017458">
        <w:rPr>
          <w:rFonts w:ascii="Arial" w:hAnsi="Arial" w:cs="Arial"/>
          <w:sz w:val="24"/>
          <w:szCs w:val="24"/>
        </w:rPr>
        <w:t xml:space="preserve">7. srpnja </w:t>
      </w:r>
      <w:r w:rsidRPr="006C3D35" w:rsidR="007761E3">
        <w:rPr>
          <w:rFonts w:ascii="Arial" w:hAnsi="Arial" w:cs="Arial"/>
          <w:sz w:val="24"/>
          <w:szCs w:val="24"/>
        </w:rPr>
        <w:t>20</w:t>
      </w:r>
      <w:r w:rsidR="006C3D35">
        <w:rPr>
          <w:rFonts w:ascii="Arial" w:hAnsi="Arial" w:cs="Arial"/>
          <w:sz w:val="24"/>
          <w:szCs w:val="24"/>
        </w:rPr>
        <w:t>2</w:t>
      </w:r>
      <w:r w:rsidR="00AC29B8">
        <w:rPr>
          <w:rFonts w:ascii="Arial" w:hAnsi="Arial" w:cs="Arial"/>
          <w:sz w:val="24"/>
          <w:szCs w:val="24"/>
        </w:rPr>
        <w:t>6</w:t>
      </w:r>
      <w:r w:rsidRPr="006C3D35" w:rsidR="008030BC">
        <w:rPr>
          <w:rFonts w:ascii="Arial" w:hAnsi="Arial" w:cs="Arial"/>
          <w:sz w:val="24"/>
          <w:szCs w:val="24"/>
        </w:rPr>
        <w:t xml:space="preserve">. </w:t>
      </w:r>
    </w:p>
    <w:p w:rsidRPr="006C3D35" w:rsidR="00DC25AA" w:rsidP="00017458" w:rsidRDefault="00DC25AA">
      <w:pPr>
        <w:jc w:val="center"/>
        <w:rPr>
          <w:rFonts w:ascii="Arial" w:hAnsi="Arial" w:cs="Arial"/>
          <w:sz w:val="24"/>
          <w:szCs w:val="24"/>
        </w:rPr>
      </w:pPr>
      <w:r w:rsidRPr="006C3D35">
        <w:rPr>
          <w:rFonts w:ascii="Arial" w:hAnsi="Arial" w:cs="Arial"/>
          <w:sz w:val="24"/>
          <w:szCs w:val="24"/>
        </w:rPr>
        <w:t xml:space="preserve">  </w:t>
      </w:r>
    </w:p>
    <w:p w:rsidRPr="006C3D35" w:rsidR="000C763B" w:rsidP="00017458" w:rsidRDefault="00DC25AA">
      <w:pPr>
        <w:jc w:val="both"/>
        <w:rPr>
          <w:rFonts w:ascii="Arial" w:hAnsi="Arial" w:cs="Arial"/>
          <w:sz w:val="24"/>
          <w:szCs w:val="24"/>
        </w:rPr>
      </w:pPr>
      <w:r w:rsidRPr="006C3D35">
        <w:rPr>
          <w:rFonts w:ascii="Arial" w:hAnsi="Arial" w:cs="Arial"/>
          <w:sz w:val="24"/>
          <w:szCs w:val="24"/>
        </w:rPr>
        <w:t xml:space="preserve">                                    </w:t>
      </w:r>
      <w:r w:rsidRPr="006C3D35" w:rsidR="000C763B">
        <w:rPr>
          <w:rFonts w:ascii="Arial" w:hAnsi="Arial" w:cs="Arial"/>
          <w:sz w:val="24"/>
          <w:szCs w:val="24"/>
        </w:rPr>
        <w:t xml:space="preserve"> </w:t>
      </w:r>
    </w:p>
    <w:tbl>
      <w:tblPr>
        <w:tblW w:w="0" w:type="auto"/>
        <w:tblLook w:firstRow="1" w:lastRow="1" w:firstColumn="1" w:lastColumn="1" w:noHBand="0" w:noVBand="0" w:val="01E0"/>
      </w:tblPr>
      <w:tblGrid>
        <w:gridCol w:w="3139"/>
        <w:gridCol w:w="3012"/>
        <w:gridCol w:w="3135"/>
      </w:tblGrid>
      <w:tr w:rsidRPr="004D1126" w:rsidR="000C763B">
        <w:tc>
          <w:tcPr>
            <w:tcW w:w="3284" w:type="dxa"/>
            <w:shd w:val="clear" w:color="auto" w:fill="auto"/>
          </w:tcPr>
          <w:p w:rsidRPr="004D1126" w:rsidR="000C763B" w:rsidP="00017458" w:rsidRDefault="000C763B">
            <w:pPr>
              <w:jc w:val="both"/>
              <w:rPr>
                <w:rFonts w:ascii="Arial" w:hAnsi="Arial" w:cs="Arial"/>
                <w:sz w:val="24"/>
                <w:szCs w:val="24"/>
              </w:rPr>
            </w:pPr>
            <w:r w:rsidRPr="004D1126">
              <w:rPr>
                <w:rFonts w:ascii="Arial" w:hAnsi="Arial" w:cs="Arial"/>
                <w:sz w:val="24"/>
                <w:szCs w:val="24"/>
              </w:rPr>
              <w:t>Zapisničar</w:t>
            </w:r>
            <w:r w:rsidR="00DD4333">
              <w:rPr>
                <w:rFonts w:ascii="Arial" w:hAnsi="Arial" w:cs="Arial"/>
                <w:sz w:val="24"/>
                <w:szCs w:val="24"/>
              </w:rPr>
              <w:t>ka</w:t>
            </w:r>
            <w:r w:rsidRPr="004D1126">
              <w:rPr>
                <w:rFonts w:ascii="Arial" w:hAnsi="Arial" w:cs="Arial"/>
                <w:sz w:val="24"/>
                <w:szCs w:val="24"/>
              </w:rPr>
              <w:t>:</w:t>
            </w:r>
          </w:p>
        </w:tc>
        <w:tc>
          <w:tcPr>
            <w:tcW w:w="3285" w:type="dxa"/>
            <w:shd w:val="clear" w:color="auto" w:fill="auto"/>
          </w:tcPr>
          <w:p w:rsidRPr="004D1126" w:rsidR="000C763B" w:rsidP="00017458" w:rsidRDefault="000C763B">
            <w:pPr>
              <w:jc w:val="both"/>
              <w:rPr>
                <w:rFonts w:ascii="Arial" w:hAnsi="Arial" w:cs="Arial"/>
                <w:sz w:val="24"/>
                <w:szCs w:val="24"/>
              </w:rPr>
            </w:pPr>
          </w:p>
        </w:tc>
        <w:tc>
          <w:tcPr>
            <w:tcW w:w="3285" w:type="dxa"/>
            <w:shd w:val="clear" w:color="auto" w:fill="auto"/>
          </w:tcPr>
          <w:p w:rsidRPr="004D1126" w:rsidR="000C763B" w:rsidP="00017458" w:rsidRDefault="008E3466">
            <w:pPr>
              <w:jc w:val="both"/>
              <w:rPr>
                <w:rFonts w:ascii="Arial" w:hAnsi="Arial" w:cs="Arial"/>
                <w:sz w:val="24"/>
                <w:szCs w:val="24"/>
              </w:rPr>
            </w:pPr>
            <w:r w:rsidRPr="004D1126">
              <w:rPr>
                <w:rFonts w:ascii="Arial" w:hAnsi="Arial" w:cs="Arial"/>
                <w:sz w:val="24"/>
                <w:szCs w:val="24"/>
              </w:rPr>
              <w:t>Predsjedn</w:t>
            </w:r>
            <w:r w:rsidRPr="004D1126" w:rsidR="007761E3">
              <w:rPr>
                <w:rFonts w:ascii="Arial" w:hAnsi="Arial" w:cs="Arial"/>
                <w:sz w:val="24"/>
                <w:szCs w:val="24"/>
              </w:rPr>
              <w:t>i</w:t>
            </w:r>
            <w:r w:rsidRPr="004D1126" w:rsidR="006C3D35">
              <w:rPr>
                <w:rFonts w:ascii="Arial" w:hAnsi="Arial" w:cs="Arial"/>
                <w:sz w:val="24"/>
                <w:szCs w:val="24"/>
              </w:rPr>
              <w:t>ca</w:t>
            </w:r>
            <w:r w:rsidRPr="004D1126">
              <w:rPr>
                <w:rFonts w:ascii="Arial" w:hAnsi="Arial" w:cs="Arial"/>
                <w:sz w:val="24"/>
                <w:szCs w:val="24"/>
              </w:rPr>
              <w:t xml:space="preserve"> vijeća:</w:t>
            </w:r>
          </w:p>
        </w:tc>
      </w:tr>
      <w:tr w:rsidRPr="004D1126" w:rsidR="000C763B">
        <w:tc>
          <w:tcPr>
            <w:tcW w:w="3284" w:type="dxa"/>
            <w:shd w:val="clear" w:color="auto" w:fill="auto"/>
          </w:tcPr>
          <w:p w:rsidRPr="004D1126" w:rsidR="000C763B" w:rsidP="00017458" w:rsidRDefault="000C763B">
            <w:pPr>
              <w:jc w:val="both"/>
              <w:rPr>
                <w:rFonts w:ascii="Arial" w:hAnsi="Arial" w:cs="Arial"/>
                <w:sz w:val="24"/>
                <w:szCs w:val="24"/>
              </w:rPr>
            </w:pPr>
          </w:p>
        </w:tc>
        <w:tc>
          <w:tcPr>
            <w:tcW w:w="3285" w:type="dxa"/>
            <w:shd w:val="clear" w:color="auto" w:fill="auto"/>
          </w:tcPr>
          <w:p w:rsidRPr="004D1126" w:rsidR="000C763B" w:rsidP="00017458" w:rsidRDefault="000C763B">
            <w:pPr>
              <w:jc w:val="both"/>
              <w:rPr>
                <w:rFonts w:ascii="Arial" w:hAnsi="Arial" w:cs="Arial"/>
                <w:sz w:val="24"/>
                <w:szCs w:val="24"/>
              </w:rPr>
            </w:pPr>
          </w:p>
        </w:tc>
        <w:tc>
          <w:tcPr>
            <w:tcW w:w="3285" w:type="dxa"/>
            <w:shd w:val="clear" w:color="auto" w:fill="auto"/>
          </w:tcPr>
          <w:p w:rsidRPr="004D1126" w:rsidR="000C763B" w:rsidP="00017458" w:rsidRDefault="000C763B">
            <w:pPr>
              <w:jc w:val="both"/>
              <w:rPr>
                <w:rFonts w:ascii="Arial" w:hAnsi="Arial" w:cs="Arial"/>
                <w:sz w:val="24"/>
                <w:szCs w:val="24"/>
              </w:rPr>
            </w:pPr>
          </w:p>
        </w:tc>
      </w:tr>
      <w:tr w:rsidRPr="004D1126" w:rsidR="000C763B">
        <w:tc>
          <w:tcPr>
            <w:tcW w:w="3284" w:type="dxa"/>
            <w:shd w:val="clear" w:color="auto" w:fill="auto"/>
          </w:tcPr>
          <w:p w:rsidRPr="004D1126" w:rsidR="000C763B" w:rsidP="00017458" w:rsidRDefault="0015244F">
            <w:pPr>
              <w:jc w:val="both"/>
              <w:rPr>
                <w:rFonts w:ascii="Arial" w:hAnsi="Arial" w:cs="Arial"/>
                <w:sz w:val="24"/>
                <w:szCs w:val="24"/>
              </w:rPr>
            </w:pPr>
            <w:r>
              <w:rPr>
                <w:rFonts w:ascii="Arial" w:hAnsi="Arial" w:cs="Arial"/>
                <w:sz w:val="24"/>
                <w:szCs w:val="24"/>
              </w:rPr>
              <w:t>Hana Bogović</w:t>
            </w:r>
            <w:r w:rsidRPr="004D1126" w:rsidR="002E2DC4">
              <w:rPr>
                <w:rFonts w:ascii="Arial" w:hAnsi="Arial" w:cs="Arial"/>
                <w:sz w:val="24"/>
                <w:szCs w:val="24"/>
              </w:rPr>
              <w:t>,</w:t>
            </w:r>
            <w:r w:rsidRPr="004D1126" w:rsidR="000C763B">
              <w:rPr>
                <w:rFonts w:ascii="Arial" w:hAnsi="Arial" w:cs="Arial"/>
                <w:sz w:val="24"/>
                <w:szCs w:val="24"/>
              </w:rPr>
              <w:t xml:space="preserve"> v.r.</w:t>
            </w:r>
          </w:p>
        </w:tc>
        <w:tc>
          <w:tcPr>
            <w:tcW w:w="3285" w:type="dxa"/>
            <w:shd w:val="clear" w:color="auto" w:fill="auto"/>
          </w:tcPr>
          <w:p w:rsidRPr="004D1126" w:rsidR="000C763B" w:rsidP="00017458" w:rsidRDefault="000C763B">
            <w:pPr>
              <w:jc w:val="both"/>
              <w:rPr>
                <w:rFonts w:ascii="Arial" w:hAnsi="Arial" w:cs="Arial"/>
                <w:sz w:val="24"/>
                <w:szCs w:val="24"/>
              </w:rPr>
            </w:pPr>
          </w:p>
        </w:tc>
        <w:tc>
          <w:tcPr>
            <w:tcW w:w="3285" w:type="dxa"/>
            <w:shd w:val="clear" w:color="auto" w:fill="auto"/>
          </w:tcPr>
          <w:p w:rsidRPr="004D1126" w:rsidR="000C763B" w:rsidP="00017458" w:rsidRDefault="00AC29B8">
            <w:pPr>
              <w:jc w:val="both"/>
              <w:rPr>
                <w:rFonts w:ascii="Arial" w:hAnsi="Arial" w:cs="Arial"/>
                <w:sz w:val="24"/>
                <w:szCs w:val="24"/>
              </w:rPr>
            </w:pPr>
            <w:r>
              <w:rPr>
                <w:rFonts w:ascii="Arial" w:hAnsi="Arial" w:cs="Arial"/>
                <w:sz w:val="24"/>
                <w:szCs w:val="24"/>
              </w:rPr>
              <w:t xml:space="preserve">Jasna </w:t>
            </w:r>
            <w:proofErr w:type="spellStart"/>
            <w:r>
              <w:rPr>
                <w:rFonts w:ascii="Arial" w:hAnsi="Arial" w:cs="Arial"/>
                <w:sz w:val="24"/>
                <w:szCs w:val="24"/>
              </w:rPr>
              <w:t>Momirović</w:t>
            </w:r>
            <w:proofErr w:type="spellEnd"/>
            <w:r w:rsidRPr="004D1126" w:rsidR="00F33360">
              <w:rPr>
                <w:rFonts w:ascii="Arial" w:hAnsi="Arial" w:cs="Arial"/>
                <w:sz w:val="24"/>
                <w:szCs w:val="24"/>
              </w:rPr>
              <w:t>,</w:t>
            </w:r>
            <w:r w:rsidRPr="004D1126" w:rsidR="0031731A">
              <w:rPr>
                <w:rFonts w:ascii="Arial" w:hAnsi="Arial" w:cs="Arial"/>
                <w:sz w:val="24"/>
                <w:szCs w:val="24"/>
              </w:rPr>
              <w:t xml:space="preserve"> </w:t>
            </w:r>
            <w:r w:rsidRPr="004D1126" w:rsidR="00641185">
              <w:rPr>
                <w:rFonts w:ascii="Arial" w:hAnsi="Arial" w:cs="Arial"/>
                <w:sz w:val="24"/>
                <w:szCs w:val="24"/>
              </w:rPr>
              <w:t>v.r.</w:t>
            </w:r>
          </w:p>
        </w:tc>
      </w:tr>
    </w:tbl>
    <w:p w:rsidR="00DC25AA" w:rsidP="00017458" w:rsidRDefault="00DC25AA">
      <w:pPr>
        <w:jc w:val="both"/>
        <w:rPr>
          <w:rFonts w:ascii="Arial" w:hAnsi="Arial" w:cs="Arial"/>
          <w:sz w:val="24"/>
          <w:szCs w:val="24"/>
        </w:rPr>
      </w:pPr>
    </w:p>
    <w:p w:rsidRPr="006C3D35" w:rsidR="00017458" w:rsidP="00017458" w:rsidRDefault="00017458">
      <w:pPr>
        <w:jc w:val="both"/>
        <w:rPr>
          <w:rFonts w:ascii="Arial" w:hAnsi="Arial" w:cs="Arial"/>
          <w:sz w:val="24"/>
          <w:szCs w:val="24"/>
        </w:rPr>
      </w:pPr>
    </w:p>
    <w:p w:rsidRPr="006C3D35" w:rsidR="00DC25AA" w:rsidP="00017458" w:rsidRDefault="00DC25AA">
      <w:pPr>
        <w:jc w:val="both"/>
        <w:rPr>
          <w:rFonts w:ascii="Arial" w:hAnsi="Arial" w:cs="Arial"/>
          <w:sz w:val="24"/>
          <w:szCs w:val="24"/>
        </w:rPr>
      </w:pPr>
      <w:r w:rsidRPr="006C3D35">
        <w:rPr>
          <w:rFonts w:ascii="Arial" w:hAnsi="Arial" w:cs="Arial"/>
          <w:sz w:val="24"/>
          <w:szCs w:val="24"/>
        </w:rPr>
        <w:tab/>
      </w:r>
      <w:r w:rsidRPr="006C3D35" w:rsidR="005C2D79">
        <w:rPr>
          <w:rFonts w:ascii="Arial" w:hAnsi="Arial" w:cs="Arial"/>
          <w:sz w:val="24"/>
          <w:szCs w:val="24"/>
        </w:rPr>
        <w:t>Rješenje</w:t>
      </w:r>
      <w:r w:rsidRPr="006C3D35">
        <w:rPr>
          <w:rFonts w:ascii="Arial" w:hAnsi="Arial" w:cs="Arial"/>
          <w:sz w:val="24"/>
          <w:szCs w:val="24"/>
        </w:rPr>
        <w:t xml:space="preserve"> se dostavlja </w:t>
      </w:r>
      <w:r w:rsidR="006C3D35">
        <w:rPr>
          <w:rFonts w:ascii="Arial" w:hAnsi="Arial" w:cs="Arial"/>
          <w:sz w:val="24"/>
          <w:szCs w:val="24"/>
        </w:rPr>
        <w:t>Općinskom p</w:t>
      </w:r>
      <w:r w:rsidRPr="006C3D35">
        <w:rPr>
          <w:rFonts w:ascii="Arial" w:hAnsi="Arial" w:cs="Arial"/>
          <w:sz w:val="24"/>
          <w:szCs w:val="24"/>
        </w:rPr>
        <w:t xml:space="preserve">rekršajnom sudu u </w:t>
      </w:r>
      <w:r w:rsidRPr="006C3D35" w:rsidR="0031731A">
        <w:rPr>
          <w:rFonts w:ascii="Arial" w:hAnsi="Arial" w:cs="Arial"/>
          <w:sz w:val="24"/>
          <w:szCs w:val="24"/>
        </w:rPr>
        <w:t>Zagrebu</w:t>
      </w:r>
      <w:r w:rsidRPr="006C3D35" w:rsidR="00842382">
        <w:rPr>
          <w:rFonts w:ascii="Arial" w:hAnsi="Arial" w:cs="Arial"/>
          <w:sz w:val="24"/>
          <w:szCs w:val="24"/>
        </w:rPr>
        <w:t xml:space="preserve"> </w:t>
      </w:r>
      <w:r w:rsidRPr="006C3D35" w:rsidR="00585AC9">
        <w:rPr>
          <w:rFonts w:ascii="Arial" w:hAnsi="Arial" w:cs="Arial"/>
          <w:sz w:val="24"/>
          <w:szCs w:val="24"/>
        </w:rPr>
        <w:t>u</w:t>
      </w:r>
      <w:r w:rsidRPr="006C3D35">
        <w:rPr>
          <w:rFonts w:ascii="Arial" w:hAnsi="Arial" w:cs="Arial"/>
          <w:sz w:val="24"/>
          <w:szCs w:val="24"/>
        </w:rPr>
        <w:t xml:space="preserve"> </w:t>
      </w:r>
      <w:r w:rsidR="0036163D">
        <w:rPr>
          <w:rFonts w:ascii="Arial" w:hAnsi="Arial" w:cs="Arial"/>
          <w:sz w:val="24"/>
          <w:szCs w:val="24"/>
        </w:rPr>
        <w:t>6</w:t>
      </w:r>
      <w:r w:rsidRPr="006C3D35">
        <w:rPr>
          <w:rFonts w:ascii="Arial" w:hAnsi="Arial" w:cs="Arial"/>
          <w:sz w:val="24"/>
          <w:szCs w:val="24"/>
        </w:rPr>
        <w:t xml:space="preserve"> otprav</w:t>
      </w:r>
      <w:r w:rsidR="00387626">
        <w:rPr>
          <w:rFonts w:ascii="Arial" w:hAnsi="Arial" w:cs="Arial"/>
          <w:sz w:val="24"/>
          <w:szCs w:val="24"/>
        </w:rPr>
        <w:t>a</w:t>
      </w:r>
      <w:r w:rsidRPr="006C3D35">
        <w:rPr>
          <w:rFonts w:ascii="Arial" w:hAnsi="Arial" w:cs="Arial"/>
          <w:sz w:val="24"/>
          <w:szCs w:val="24"/>
        </w:rPr>
        <w:t xml:space="preserve">ka: za spis, </w:t>
      </w:r>
      <w:r w:rsidR="00AC29B8">
        <w:rPr>
          <w:rFonts w:ascii="Arial" w:hAnsi="Arial" w:cs="Arial"/>
          <w:sz w:val="24"/>
          <w:szCs w:val="24"/>
        </w:rPr>
        <w:t xml:space="preserve">II </w:t>
      </w:r>
      <w:r w:rsidRPr="006C3D35">
        <w:rPr>
          <w:rFonts w:ascii="Arial" w:hAnsi="Arial" w:cs="Arial"/>
          <w:sz w:val="24"/>
          <w:szCs w:val="24"/>
        </w:rPr>
        <w:t>okrivljeni</w:t>
      </w:r>
      <w:r w:rsidR="00387626">
        <w:rPr>
          <w:rFonts w:ascii="Arial" w:hAnsi="Arial" w:cs="Arial"/>
          <w:sz w:val="24"/>
          <w:szCs w:val="24"/>
        </w:rPr>
        <w:t>k</w:t>
      </w:r>
      <w:r w:rsidR="00AC29B8">
        <w:rPr>
          <w:rFonts w:ascii="Arial" w:hAnsi="Arial" w:cs="Arial"/>
          <w:sz w:val="24"/>
          <w:szCs w:val="24"/>
        </w:rPr>
        <w:t>a, III okrivljenicu</w:t>
      </w:r>
      <w:r w:rsidR="0036163D">
        <w:rPr>
          <w:rFonts w:ascii="Arial" w:hAnsi="Arial" w:cs="Arial"/>
          <w:sz w:val="24"/>
          <w:szCs w:val="24"/>
        </w:rPr>
        <w:t>, branitelja</w:t>
      </w:r>
      <w:r w:rsidRPr="006C3D35" w:rsidR="005753FA">
        <w:rPr>
          <w:rFonts w:ascii="Arial" w:hAnsi="Arial" w:cs="Arial"/>
          <w:sz w:val="24"/>
          <w:szCs w:val="24"/>
        </w:rPr>
        <w:t xml:space="preserve"> </w:t>
      </w:r>
      <w:r w:rsidRPr="006C3D35">
        <w:rPr>
          <w:rFonts w:ascii="Arial" w:hAnsi="Arial" w:cs="Arial"/>
          <w:sz w:val="24"/>
          <w:szCs w:val="24"/>
        </w:rPr>
        <w:t xml:space="preserve">i </w:t>
      </w:r>
      <w:r w:rsidRPr="006C3D35" w:rsidR="005447E4">
        <w:rPr>
          <w:rFonts w:ascii="Arial" w:hAnsi="Arial" w:cs="Arial"/>
          <w:sz w:val="24"/>
          <w:szCs w:val="24"/>
        </w:rPr>
        <w:t>tužitelja</w:t>
      </w:r>
      <w:r w:rsidRPr="006C3D35">
        <w:rPr>
          <w:rFonts w:ascii="Arial" w:hAnsi="Arial" w:cs="Arial"/>
          <w:sz w:val="24"/>
          <w:szCs w:val="24"/>
        </w:rPr>
        <w:t>.</w:t>
      </w:r>
    </w:p>
    <w:p w:rsidR="002D7CE1" w:rsidP="00017458" w:rsidRDefault="002D7CE1">
      <w:pPr>
        <w:jc w:val="both"/>
        <w:rPr>
          <w:rFonts w:ascii="Arial" w:hAnsi="Arial" w:cs="Arial"/>
          <w:sz w:val="24"/>
          <w:szCs w:val="24"/>
        </w:rPr>
      </w:pPr>
    </w:p>
    <w:p w:rsidRPr="006C3D35" w:rsidR="00017458" w:rsidP="00017458" w:rsidRDefault="00017458">
      <w:pPr>
        <w:jc w:val="both"/>
        <w:rPr>
          <w:rFonts w:ascii="Arial" w:hAnsi="Arial" w:cs="Arial"/>
          <w:sz w:val="24"/>
          <w:szCs w:val="24"/>
        </w:rPr>
      </w:pPr>
    </w:p>
    <w:p w:rsidRPr="006C3D35" w:rsidR="00DC25AA" w:rsidP="00017458" w:rsidRDefault="00DC25AA">
      <w:pPr>
        <w:jc w:val="both"/>
        <w:rPr>
          <w:rFonts w:ascii="Arial" w:hAnsi="Arial" w:cs="Arial"/>
          <w:sz w:val="24"/>
          <w:szCs w:val="24"/>
        </w:rPr>
      </w:pPr>
      <w:r w:rsidRPr="006C3D35">
        <w:rPr>
          <w:rFonts w:ascii="Arial" w:hAnsi="Arial" w:cs="Arial"/>
          <w:sz w:val="24"/>
          <w:szCs w:val="24"/>
        </w:rPr>
        <w:tab/>
      </w:r>
      <w:r w:rsidRPr="006C3D35">
        <w:rPr>
          <w:rFonts w:ascii="Arial" w:hAnsi="Arial" w:cs="Arial"/>
          <w:sz w:val="24"/>
          <w:szCs w:val="24"/>
        </w:rPr>
        <w:tab/>
      </w:r>
      <w:r w:rsidRPr="006C3D35">
        <w:rPr>
          <w:rFonts w:ascii="Arial" w:hAnsi="Arial" w:cs="Arial"/>
          <w:sz w:val="24"/>
          <w:szCs w:val="24"/>
        </w:rPr>
        <w:tab/>
      </w:r>
      <w:r w:rsidRPr="006C3D35">
        <w:rPr>
          <w:rFonts w:ascii="Arial" w:hAnsi="Arial" w:cs="Arial"/>
          <w:sz w:val="24"/>
          <w:szCs w:val="24"/>
        </w:rPr>
        <w:tab/>
      </w:r>
      <w:r w:rsidRPr="006C3D35">
        <w:rPr>
          <w:rFonts w:ascii="Arial" w:hAnsi="Arial" w:cs="Arial"/>
          <w:sz w:val="24"/>
          <w:szCs w:val="24"/>
        </w:rPr>
        <w:tab/>
      </w:r>
      <w:r w:rsidRPr="006C3D35" w:rsidR="0031731A">
        <w:rPr>
          <w:rFonts w:ascii="Arial" w:hAnsi="Arial" w:cs="Arial"/>
          <w:sz w:val="24"/>
          <w:szCs w:val="24"/>
        </w:rPr>
        <w:t>Za točnost otpravka – ovlašteni službenik</w:t>
      </w:r>
    </w:p>
    <w:p w:rsidRPr="006C3D35" w:rsidR="00DC25AA" w:rsidP="00017458" w:rsidRDefault="00DC25AA">
      <w:pPr>
        <w:jc w:val="both"/>
        <w:rPr>
          <w:rFonts w:ascii="Arial" w:hAnsi="Arial" w:cs="Arial"/>
          <w:sz w:val="24"/>
          <w:szCs w:val="24"/>
        </w:rPr>
      </w:pPr>
      <w:r w:rsidRPr="006C3D35">
        <w:rPr>
          <w:rFonts w:ascii="Arial" w:hAnsi="Arial" w:cs="Arial"/>
          <w:sz w:val="24"/>
          <w:szCs w:val="24"/>
        </w:rPr>
        <w:tab/>
      </w:r>
      <w:r w:rsidRPr="006C3D35">
        <w:rPr>
          <w:rFonts w:ascii="Arial" w:hAnsi="Arial" w:cs="Arial"/>
          <w:sz w:val="24"/>
          <w:szCs w:val="24"/>
        </w:rPr>
        <w:tab/>
      </w:r>
      <w:r w:rsidRPr="006C3D35">
        <w:rPr>
          <w:rFonts w:ascii="Arial" w:hAnsi="Arial" w:cs="Arial"/>
          <w:sz w:val="24"/>
          <w:szCs w:val="24"/>
        </w:rPr>
        <w:tab/>
      </w:r>
      <w:r w:rsidRPr="006C3D35">
        <w:rPr>
          <w:rFonts w:ascii="Arial" w:hAnsi="Arial" w:cs="Arial"/>
          <w:sz w:val="24"/>
          <w:szCs w:val="24"/>
        </w:rPr>
        <w:tab/>
      </w:r>
      <w:r w:rsidRPr="006C3D35">
        <w:rPr>
          <w:rFonts w:ascii="Arial" w:hAnsi="Arial" w:cs="Arial"/>
          <w:sz w:val="24"/>
          <w:szCs w:val="24"/>
        </w:rPr>
        <w:tab/>
      </w:r>
      <w:r w:rsidR="006C3D35">
        <w:rPr>
          <w:rFonts w:ascii="Arial" w:hAnsi="Arial" w:cs="Arial"/>
          <w:sz w:val="24"/>
          <w:szCs w:val="24"/>
        </w:rPr>
        <w:t xml:space="preserve"> </w:t>
      </w:r>
      <w:r w:rsidRPr="006C3D35">
        <w:rPr>
          <w:rFonts w:ascii="Arial" w:hAnsi="Arial" w:cs="Arial"/>
          <w:sz w:val="24"/>
          <w:szCs w:val="24"/>
        </w:rPr>
        <w:t>Upraviteljica</w:t>
      </w:r>
      <w:r w:rsidR="00017458">
        <w:rPr>
          <w:rFonts w:ascii="Arial" w:hAnsi="Arial" w:cs="Arial"/>
          <w:sz w:val="24"/>
          <w:szCs w:val="24"/>
        </w:rPr>
        <w:t xml:space="preserve"> z</w:t>
      </w:r>
      <w:r w:rsidR="006C3D35">
        <w:rPr>
          <w:rFonts w:ascii="Arial" w:hAnsi="Arial" w:cs="Arial"/>
          <w:sz w:val="24"/>
          <w:szCs w:val="24"/>
        </w:rPr>
        <w:t>ajedničke</w:t>
      </w:r>
      <w:r w:rsidRPr="006C3D35">
        <w:rPr>
          <w:rFonts w:ascii="Arial" w:hAnsi="Arial" w:cs="Arial"/>
          <w:sz w:val="24"/>
          <w:szCs w:val="24"/>
        </w:rPr>
        <w:t xml:space="preserve"> sudske pisarnice:</w:t>
      </w:r>
    </w:p>
    <w:p w:rsidRPr="006C3D35" w:rsidR="00DC25AA" w:rsidP="00017458" w:rsidRDefault="00DC25AA">
      <w:pPr>
        <w:jc w:val="both"/>
        <w:rPr>
          <w:rFonts w:ascii="Arial" w:hAnsi="Arial" w:cs="Arial"/>
          <w:sz w:val="24"/>
          <w:szCs w:val="24"/>
        </w:rPr>
      </w:pPr>
    </w:p>
    <w:p w:rsidR="00DC25AA" w:rsidP="00017458" w:rsidRDefault="0031731A">
      <w:pPr>
        <w:ind w:left="2880" w:firstLine="720"/>
        <w:jc w:val="both"/>
        <w:rPr>
          <w:rFonts w:ascii="Arial" w:hAnsi="Arial" w:cs="Arial"/>
          <w:sz w:val="24"/>
          <w:szCs w:val="24"/>
        </w:rPr>
      </w:pPr>
      <w:r w:rsidRPr="006C3D35">
        <w:rPr>
          <w:rFonts w:ascii="Arial" w:hAnsi="Arial" w:cs="Arial"/>
          <w:sz w:val="24"/>
          <w:szCs w:val="24"/>
        </w:rPr>
        <w:t xml:space="preserve">                   </w:t>
      </w:r>
      <w:r w:rsidR="00017458">
        <w:rPr>
          <w:rFonts w:ascii="Arial" w:hAnsi="Arial" w:cs="Arial"/>
          <w:sz w:val="24"/>
          <w:szCs w:val="24"/>
        </w:rPr>
        <w:t xml:space="preserve">     </w:t>
      </w:r>
      <w:r w:rsidRPr="006C3D35" w:rsidR="00842382">
        <w:rPr>
          <w:rFonts w:ascii="Arial" w:hAnsi="Arial" w:cs="Arial"/>
          <w:sz w:val="24"/>
          <w:szCs w:val="24"/>
        </w:rPr>
        <w:t>Edita Vrkljan</w:t>
      </w:r>
    </w:p>
    <w:p w:rsidR="004A2481" w:rsidP="00017458" w:rsidRDefault="004A2481">
      <w:pPr>
        <w:ind w:left="2880" w:firstLine="720"/>
        <w:jc w:val="both"/>
        <w:rPr>
          <w:rFonts w:ascii="Arial" w:hAnsi="Arial" w:cs="Arial"/>
          <w:sz w:val="24"/>
          <w:szCs w:val="24"/>
        </w:rPr>
      </w:pPr>
    </w:p>
    <w:p w:rsidR="00367B3E" w:rsidP="00017458" w:rsidRDefault="00367B3E">
      <w:pPr>
        <w:ind w:left="2880" w:firstLine="720"/>
        <w:jc w:val="both"/>
        <w:rPr>
          <w:rFonts w:ascii="Arial" w:hAnsi="Arial" w:cs="Arial"/>
          <w:sz w:val="24"/>
          <w:szCs w:val="24"/>
        </w:rPr>
      </w:pPr>
    </w:p>
    <w:p w:rsidRPr="006C3D35" w:rsidR="00A34440" w:rsidP="00017458" w:rsidRDefault="00B703E2">
      <w:pPr>
        <w:ind w:left="2880" w:firstLine="720"/>
        <w:jc w:val="both"/>
        <w:rPr>
          <w:rFonts w:ascii="Arial" w:hAnsi="Arial" w:cs="Arial"/>
          <w:sz w:val="24"/>
          <w:szCs w:val="24"/>
        </w:rPr>
      </w:pPr>
      <w:r>
        <w:rPr>
          <w:rFonts w:ascii="Arial" w:hAnsi="Arial" w:cs="Arial"/>
          <w:sz w:val="24"/>
          <w:szCs w:val="24"/>
        </w:rPr>
        <w:t xml:space="preserve">                                                                                                                                                                       </w:t>
      </w:r>
    </w:p>
    <w:sectPr w:rsidRPr="006C3D35" w:rsidR="00A34440" w:rsidSect="00017458">
      <w:headerReference w:type="default" r:id="rId10"/>
      <w:headerReference w:type="first" r:id="rId11"/>
      <w:pgSz w:w="11906" w:h="16838" w:code="9"/>
      <w:pgMar w:top="1418" w:right="1418" w:bottom="1418" w:left="1418" w:header="1276"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17AB9" w:rsidRDefault="00217AB9">
      <w:r>
        <w:separator/>
      </w:r>
    </w:p>
  </w:endnote>
  <w:endnote w:type="continuationSeparator" w:id="0">
    <w:p w:rsidR="00217AB9" w:rsidRDefault="00217AB9">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17AB9" w:rsidRDefault="00217AB9">
      <w:r>
        <w:separator/>
      </w:r>
    </w:p>
  </w:footnote>
  <w:footnote w:type="continuationSeparator" w:id="0">
    <w:p w:rsidR="00217AB9" w:rsidRDefault="00217AB9">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7458" w:rsidR="00017458" w:rsidP="00017458" w:rsidRDefault="00DC25AA">
    <w:pPr>
      <w:pStyle w:val="Zaglavlje"/>
      <w:jc w:val="center"/>
      <w:rPr>
        <w:rFonts w:ascii="Arial" w:hAnsi="Arial" w:cs="Arial"/>
        <w:sz w:val="24"/>
      </w:rPr>
    </w:pPr>
    <w:r w:rsidRPr="006C3D35">
      <w:rPr>
        <w:rFonts w:ascii="Arial" w:hAnsi="Arial" w:cs="Arial"/>
        <w:snapToGrid w:val="false"/>
        <w:sz w:val="24"/>
        <w:lang w:eastAsia="en-US"/>
      </w:rPr>
      <w:t xml:space="preserve">- </w:t>
    </w:r>
    <w:r w:rsidRPr="006C3D35">
      <w:rPr>
        <w:rFonts w:ascii="Arial" w:hAnsi="Arial" w:cs="Arial"/>
        <w:snapToGrid w:val="false"/>
        <w:sz w:val="24"/>
        <w:lang w:eastAsia="en-US"/>
      </w:rPr>
      <w:fldChar w:fldCharType="begin"/>
    </w:r>
    <w:r w:rsidRPr="006C3D35">
      <w:rPr>
        <w:rFonts w:ascii="Arial" w:hAnsi="Arial" w:cs="Arial"/>
        <w:snapToGrid w:val="false"/>
        <w:sz w:val="24"/>
        <w:lang w:eastAsia="en-US"/>
      </w:rPr>
      <w:instrText xml:space="preserve"> PAGE </w:instrText>
    </w:r>
    <w:r w:rsidRPr="006C3D35">
      <w:rPr>
        <w:rFonts w:ascii="Arial" w:hAnsi="Arial" w:cs="Arial"/>
        <w:snapToGrid w:val="false"/>
        <w:sz w:val="24"/>
        <w:lang w:eastAsia="en-US"/>
      </w:rPr>
      <w:fldChar w:fldCharType="separate"/>
    </w:r>
    <w:r w:rsidR="00675F4A">
      <w:rPr>
        <w:rFonts w:ascii="Arial" w:hAnsi="Arial" w:cs="Arial"/>
        <w:noProof/>
        <w:snapToGrid w:val="false"/>
        <w:sz w:val="24"/>
        <w:lang w:eastAsia="en-US"/>
      </w:rPr>
      <w:t>2</w:t>
    </w:r>
    <w:r w:rsidRPr="006C3D35">
      <w:rPr>
        <w:rFonts w:ascii="Arial" w:hAnsi="Arial" w:cs="Arial"/>
        <w:snapToGrid w:val="false"/>
        <w:sz w:val="24"/>
        <w:lang w:eastAsia="en-US"/>
      </w:rPr>
      <w:fldChar w:fldCharType="end"/>
    </w:r>
    <w:r w:rsidRPr="006C3D35">
      <w:rPr>
        <w:rFonts w:ascii="Arial" w:hAnsi="Arial" w:cs="Arial"/>
        <w:snapToGrid w:val="false"/>
        <w:sz w:val="24"/>
        <w:lang w:eastAsia="en-US"/>
      </w:rPr>
      <w:t xml:space="preserve"> -</w:t>
    </w:r>
    <w:r w:rsidRPr="006C3D35">
      <w:rPr>
        <w:rFonts w:ascii="Arial" w:hAnsi="Arial" w:cs="Arial"/>
        <w:sz w:val="24"/>
        <w:szCs w:val="24"/>
      </w:rPr>
      <w:t xml:space="preserve">    </w:t>
    </w:r>
  </w:p>
  <w:p w:rsidRPr="006C3D35" w:rsidR="00DC25AA" w:rsidP="00017458" w:rsidRDefault="00DC25AA">
    <w:pPr>
      <w:pStyle w:val="Zaglavlje"/>
      <w:tabs>
        <w:tab w:val="clear" w:pos="8306"/>
        <w:tab w:val="right" w:pos="9639"/>
      </w:tabs>
      <w:jc w:val="right"/>
      <w:rPr>
        <w:rFonts w:ascii="Arial" w:hAnsi="Arial" w:cs="Arial"/>
        <w:sz w:val="24"/>
        <w:szCs w:val="24"/>
      </w:rPr>
    </w:pPr>
    <w:r w:rsidRPr="006C3D35">
      <w:rPr>
        <w:rFonts w:ascii="Arial" w:hAnsi="Arial" w:cs="Arial"/>
        <w:sz w:val="24"/>
        <w:szCs w:val="24"/>
      </w:rPr>
      <w:t>Broj:</w:t>
    </w:r>
    <w:r w:rsidRPr="006C3D35" w:rsidR="0042403F">
      <w:rPr>
        <w:rFonts w:ascii="Arial" w:hAnsi="Arial" w:cs="Arial"/>
        <w:sz w:val="24"/>
        <w:szCs w:val="24"/>
      </w:rPr>
      <w:t xml:space="preserve"> </w:t>
    </w:r>
    <w:proofErr w:type="spellStart"/>
    <w:r w:rsidRPr="006C3D35" w:rsidR="006C3D35">
      <w:rPr>
        <w:rFonts w:ascii="Arial" w:hAnsi="Arial" w:cs="Arial"/>
        <w:sz w:val="24"/>
        <w:szCs w:val="24"/>
      </w:rPr>
      <w:t>Pp</w:t>
    </w:r>
    <w:r w:rsidRPr="006C3D35" w:rsidR="00CA30BD">
      <w:rPr>
        <w:rFonts w:ascii="Arial" w:hAnsi="Arial" w:cs="Arial"/>
        <w:sz w:val="24"/>
        <w:szCs w:val="24"/>
      </w:rPr>
      <w:t>ž</w:t>
    </w:r>
    <w:proofErr w:type="spellEnd"/>
    <w:r w:rsidRPr="006C3D35" w:rsidR="00CA30BD">
      <w:rPr>
        <w:rFonts w:ascii="Arial" w:hAnsi="Arial" w:cs="Arial"/>
        <w:sz w:val="24"/>
        <w:szCs w:val="24"/>
      </w:rPr>
      <w:t>-</w:t>
    </w:r>
    <w:r w:rsidR="004E4B3D">
      <w:rPr>
        <w:rFonts w:ascii="Arial" w:hAnsi="Arial" w:cs="Arial"/>
        <w:sz w:val="24"/>
        <w:szCs w:val="24"/>
      </w:rPr>
      <w:t>8146</w:t>
    </w:r>
    <w:r w:rsidRPr="006C3D35" w:rsidR="00DD7C89">
      <w:rPr>
        <w:rFonts w:ascii="Arial" w:hAnsi="Arial" w:cs="Arial"/>
        <w:sz w:val="24"/>
        <w:szCs w:val="24"/>
      </w:rPr>
      <w:t>/</w:t>
    </w:r>
    <w:r w:rsidRPr="006C3D35" w:rsidR="006C3D35">
      <w:rPr>
        <w:rFonts w:ascii="Arial" w:hAnsi="Arial" w:cs="Arial"/>
        <w:sz w:val="24"/>
        <w:szCs w:val="24"/>
      </w:rPr>
      <w:t>202</w:t>
    </w:r>
    <w:r w:rsidR="004E4B3D">
      <w:rPr>
        <w:rFonts w:ascii="Arial" w:hAnsi="Arial" w:cs="Arial"/>
        <w:sz w:val="24"/>
        <w:szCs w:val="24"/>
      </w:rPr>
      <w:t>3</w:t>
    </w:r>
  </w:p>
  <w:p w:rsidR="00DC25AA" w:rsidRDefault="00DC25AA">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25AA" w:rsidRDefault="00DC25AA">
    <w:pPr>
      <w:pStyle w:val="Zaglavlje"/>
      <w:rPr>
        <w:b/>
        <w:sz w:val="24"/>
      </w:rPr>
    </w:pPr>
    <w:r>
      <w:rPr>
        <w:b/>
        <w:sz w:val="24"/>
      </w:rPr>
      <w:tab/>
    </w:r>
    <w:r>
      <w:rPr>
        <w:b/>
        <w:sz w:val="24"/>
      </w:rPr>
      <w:tab/>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A41C5C"/>
    <w:multiLevelType w:val="singleLevel"/>
    <w:tmpl w:val="5F6AB8B6"/>
    <w:lvl w:ilvl="0">
      <w:start w:val="1"/>
      <w:numFmt w:val="upperRoman"/>
      <w:lvlText w:val="%1."/>
      <w:lvlJc w:val="left"/>
      <w:pPr>
        <w:tabs>
          <w:tab w:val="num" w:pos="810"/>
        </w:tabs>
        <w:ind w:left="810" w:hanging="810"/>
      </w:pPr>
      <w:rPr>
        <w:rFonts w:hint="default"/>
      </w:rPr>
    </w:lvl>
  </w:abstractNum>
  <w:abstractNum w:abstractNumId="1">
    <w:nsid w:val="16DB0FCF"/>
    <w:multiLevelType w:val="singleLevel"/>
    <w:tmpl w:val="69FE8D38"/>
    <w:lvl w:ilvl="0">
      <w:start w:val="1"/>
      <w:numFmt w:val="upperRoman"/>
      <w:lvlText w:val="%1."/>
      <w:lvlJc w:val="left"/>
      <w:pPr>
        <w:tabs>
          <w:tab w:val="num" w:pos="1440"/>
        </w:tabs>
        <w:ind w:left="1440" w:hanging="720"/>
      </w:pPr>
      <w:rPr>
        <w:rFonts w:hint="default"/>
      </w:rPr>
    </w:lvl>
  </w:abstractNum>
  <w:abstractNum w:abstractNumId="2">
    <w:nsid w:val="54A2212E"/>
    <w:multiLevelType w:val="hybridMultilevel"/>
    <w:tmpl w:val="302ECDEC"/>
    <w:lvl w:ilvl="0" w:tplc="041A000F">
      <w:start w:val="7"/>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5F3533F8"/>
    <w:multiLevelType w:val="hybridMultilevel"/>
    <w:tmpl w:val="71EAA4E0"/>
    <w:lvl w:ilvl="0" w:tplc="8262914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701817E0"/>
    <w:multiLevelType w:val="hybridMultilevel"/>
    <w:tmpl w:val="E66077A8"/>
    <w:lvl w:ilvl="0" w:tplc="496C3C3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7FF820E3"/>
    <w:multiLevelType w:val="hybridMultilevel"/>
    <w:tmpl w:val="99CA68EA"/>
    <w:lvl w:ilvl="0" w:tplc="041A000F">
      <w:start w:val="7"/>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C17"/>
    <w:rsid w:val="0000201F"/>
    <w:rsid w:val="00003547"/>
    <w:rsid w:val="00011A97"/>
    <w:rsid w:val="00016D4A"/>
    <w:rsid w:val="00017458"/>
    <w:rsid w:val="00020FDD"/>
    <w:rsid w:val="000260BE"/>
    <w:rsid w:val="00037521"/>
    <w:rsid w:val="00041142"/>
    <w:rsid w:val="000508B2"/>
    <w:rsid w:val="0005219F"/>
    <w:rsid w:val="00070E0B"/>
    <w:rsid w:val="0008048B"/>
    <w:rsid w:val="000A25FA"/>
    <w:rsid w:val="000A2CC2"/>
    <w:rsid w:val="000B29C3"/>
    <w:rsid w:val="000B7D1F"/>
    <w:rsid w:val="000C1AB7"/>
    <w:rsid w:val="000C2A07"/>
    <w:rsid w:val="000C763B"/>
    <w:rsid w:val="000F1A09"/>
    <w:rsid w:val="000F5373"/>
    <w:rsid w:val="0010322D"/>
    <w:rsid w:val="00105A9B"/>
    <w:rsid w:val="00112538"/>
    <w:rsid w:val="00126D91"/>
    <w:rsid w:val="001276DE"/>
    <w:rsid w:val="00147B90"/>
    <w:rsid w:val="00150D1B"/>
    <w:rsid w:val="0015244F"/>
    <w:rsid w:val="00155CA2"/>
    <w:rsid w:val="00160563"/>
    <w:rsid w:val="001662B2"/>
    <w:rsid w:val="00176773"/>
    <w:rsid w:val="001824C9"/>
    <w:rsid w:val="00185391"/>
    <w:rsid w:val="00186676"/>
    <w:rsid w:val="001A30F3"/>
    <w:rsid w:val="001A7ED8"/>
    <w:rsid w:val="001C233D"/>
    <w:rsid w:val="001C3C2F"/>
    <w:rsid w:val="001D0A82"/>
    <w:rsid w:val="001D438D"/>
    <w:rsid w:val="001D555D"/>
    <w:rsid w:val="001E6F34"/>
    <w:rsid w:val="00202714"/>
    <w:rsid w:val="00207A92"/>
    <w:rsid w:val="00210C65"/>
    <w:rsid w:val="0021760E"/>
    <w:rsid w:val="00217AB9"/>
    <w:rsid w:val="00231A50"/>
    <w:rsid w:val="00244DBB"/>
    <w:rsid w:val="00245051"/>
    <w:rsid w:val="00253BDA"/>
    <w:rsid w:val="002543F5"/>
    <w:rsid w:val="00255D61"/>
    <w:rsid w:val="00255F3E"/>
    <w:rsid w:val="00282E7B"/>
    <w:rsid w:val="00291C9F"/>
    <w:rsid w:val="00293B33"/>
    <w:rsid w:val="00294417"/>
    <w:rsid w:val="00297882"/>
    <w:rsid w:val="00297F37"/>
    <w:rsid w:val="002A6821"/>
    <w:rsid w:val="002A739F"/>
    <w:rsid w:val="002B266D"/>
    <w:rsid w:val="002C2CD3"/>
    <w:rsid w:val="002C515A"/>
    <w:rsid w:val="002D1395"/>
    <w:rsid w:val="002D7CE1"/>
    <w:rsid w:val="002E159E"/>
    <w:rsid w:val="002E2DC4"/>
    <w:rsid w:val="002E4FA6"/>
    <w:rsid w:val="002E6AE4"/>
    <w:rsid w:val="002F4C51"/>
    <w:rsid w:val="002F5E41"/>
    <w:rsid w:val="002F6BF4"/>
    <w:rsid w:val="0031731A"/>
    <w:rsid w:val="00333C4C"/>
    <w:rsid w:val="00340D46"/>
    <w:rsid w:val="0034158F"/>
    <w:rsid w:val="00346013"/>
    <w:rsid w:val="0036163D"/>
    <w:rsid w:val="00362D64"/>
    <w:rsid w:val="00367B3E"/>
    <w:rsid w:val="0037495E"/>
    <w:rsid w:val="00382E49"/>
    <w:rsid w:val="00387626"/>
    <w:rsid w:val="003A2D7E"/>
    <w:rsid w:val="003A4BB3"/>
    <w:rsid w:val="003A4F30"/>
    <w:rsid w:val="003A5409"/>
    <w:rsid w:val="003B74C4"/>
    <w:rsid w:val="003C0A6F"/>
    <w:rsid w:val="003F6699"/>
    <w:rsid w:val="003F7C90"/>
    <w:rsid w:val="00412B35"/>
    <w:rsid w:val="004227E5"/>
    <w:rsid w:val="0042403F"/>
    <w:rsid w:val="0042568D"/>
    <w:rsid w:val="0042718B"/>
    <w:rsid w:val="00433AB2"/>
    <w:rsid w:val="00445AF6"/>
    <w:rsid w:val="004648F3"/>
    <w:rsid w:val="004740F0"/>
    <w:rsid w:val="0047581F"/>
    <w:rsid w:val="0047629B"/>
    <w:rsid w:val="00480B8E"/>
    <w:rsid w:val="004946EA"/>
    <w:rsid w:val="004949E1"/>
    <w:rsid w:val="004958C3"/>
    <w:rsid w:val="004A2481"/>
    <w:rsid w:val="004A57F1"/>
    <w:rsid w:val="004B1D8C"/>
    <w:rsid w:val="004B29E5"/>
    <w:rsid w:val="004B409F"/>
    <w:rsid w:val="004C2F87"/>
    <w:rsid w:val="004C6F5B"/>
    <w:rsid w:val="004D1126"/>
    <w:rsid w:val="004E0617"/>
    <w:rsid w:val="004E4B3D"/>
    <w:rsid w:val="004F3ABD"/>
    <w:rsid w:val="004F4891"/>
    <w:rsid w:val="004F5A7D"/>
    <w:rsid w:val="005029C2"/>
    <w:rsid w:val="00511830"/>
    <w:rsid w:val="005143B6"/>
    <w:rsid w:val="005160FD"/>
    <w:rsid w:val="00516324"/>
    <w:rsid w:val="0051781A"/>
    <w:rsid w:val="005424A6"/>
    <w:rsid w:val="005447E4"/>
    <w:rsid w:val="005458AE"/>
    <w:rsid w:val="00546C08"/>
    <w:rsid w:val="00555C94"/>
    <w:rsid w:val="00556852"/>
    <w:rsid w:val="005611EA"/>
    <w:rsid w:val="00571695"/>
    <w:rsid w:val="00574AF8"/>
    <w:rsid w:val="005753FA"/>
    <w:rsid w:val="00584344"/>
    <w:rsid w:val="00585AC9"/>
    <w:rsid w:val="00585BCD"/>
    <w:rsid w:val="00585EC1"/>
    <w:rsid w:val="005870C3"/>
    <w:rsid w:val="005A0872"/>
    <w:rsid w:val="005A0D48"/>
    <w:rsid w:val="005A4FD5"/>
    <w:rsid w:val="005A704B"/>
    <w:rsid w:val="005C2D79"/>
    <w:rsid w:val="005E6A5F"/>
    <w:rsid w:val="005E6C21"/>
    <w:rsid w:val="005F05A2"/>
    <w:rsid w:val="00606B72"/>
    <w:rsid w:val="00607C5B"/>
    <w:rsid w:val="006271D4"/>
    <w:rsid w:val="0063490F"/>
    <w:rsid w:val="00641185"/>
    <w:rsid w:val="00661190"/>
    <w:rsid w:val="0067260B"/>
    <w:rsid w:val="00675F4A"/>
    <w:rsid w:val="00682E28"/>
    <w:rsid w:val="00696FC0"/>
    <w:rsid w:val="006B0AE8"/>
    <w:rsid w:val="006C0008"/>
    <w:rsid w:val="006C3D35"/>
    <w:rsid w:val="006D1849"/>
    <w:rsid w:val="006D2614"/>
    <w:rsid w:val="006E46CD"/>
    <w:rsid w:val="006F4856"/>
    <w:rsid w:val="00707B85"/>
    <w:rsid w:val="00710A36"/>
    <w:rsid w:val="00712F78"/>
    <w:rsid w:val="00713E30"/>
    <w:rsid w:val="0072323E"/>
    <w:rsid w:val="00742EB1"/>
    <w:rsid w:val="007558D9"/>
    <w:rsid w:val="007675B8"/>
    <w:rsid w:val="007761E3"/>
    <w:rsid w:val="007A6DCD"/>
    <w:rsid w:val="007B5D0D"/>
    <w:rsid w:val="007C2E7C"/>
    <w:rsid w:val="007D2396"/>
    <w:rsid w:val="007D392F"/>
    <w:rsid w:val="007D4D3C"/>
    <w:rsid w:val="007D6841"/>
    <w:rsid w:val="007E3FD1"/>
    <w:rsid w:val="007E6F56"/>
    <w:rsid w:val="007F1139"/>
    <w:rsid w:val="008030BC"/>
    <w:rsid w:val="00806394"/>
    <w:rsid w:val="008100FB"/>
    <w:rsid w:val="008114A3"/>
    <w:rsid w:val="008269FF"/>
    <w:rsid w:val="00826BB1"/>
    <w:rsid w:val="00832818"/>
    <w:rsid w:val="00834028"/>
    <w:rsid w:val="00842382"/>
    <w:rsid w:val="00844CD9"/>
    <w:rsid w:val="00847F6F"/>
    <w:rsid w:val="00856283"/>
    <w:rsid w:val="0087035D"/>
    <w:rsid w:val="008763E1"/>
    <w:rsid w:val="0087702B"/>
    <w:rsid w:val="008947F1"/>
    <w:rsid w:val="008A36D8"/>
    <w:rsid w:val="008A4894"/>
    <w:rsid w:val="008C2120"/>
    <w:rsid w:val="008C2AEF"/>
    <w:rsid w:val="008C3E46"/>
    <w:rsid w:val="008C5ADA"/>
    <w:rsid w:val="008C7604"/>
    <w:rsid w:val="008D1209"/>
    <w:rsid w:val="008E2B75"/>
    <w:rsid w:val="008E3466"/>
    <w:rsid w:val="008F203D"/>
    <w:rsid w:val="008F2CF1"/>
    <w:rsid w:val="008F485A"/>
    <w:rsid w:val="008F642F"/>
    <w:rsid w:val="00911EE8"/>
    <w:rsid w:val="009229B7"/>
    <w:rsid w:val="00942506"/>
    <w:rsid w:val="00947BFF"/>
    <w:rsid w:val="00954D22"/>
    <w:rsid w:val="009560EE"/>
    <w:rsid w:val="009773F7"/>
    <w:rsid w:val="009876D3"/>
    <w:rsid w:val="00993291"/>
    <w:rsid w:val="00996609"/>
    <w:rsid w:val="009D2164"/>
    <w:rsid w:val="009D403A"/>
    <w:rsid w:val="009D65A3"/>
    <w:rsid w:val="009D76C3"/>
    <w:rsid w:val="009F082C"/>
    <w:rsid w:val="00A03C81"/>
    <w:rsid w:val="00A13BED"/>
    <w:rsid w:val="00A14BA2"/>
    <w:rsid w:val="00A1718E"/>
    <w:rsid w:val="00A17F34"/>
    <w:rsid w:val="00A215E6"/>
    <w:rsid w:val="00A255EA"/>
    <w:rsid w:val="00A26347"/>
    <w:rsid w:val="00A34440"/>
    <w:rsid w:val="00A37E5B"/>
    <w:rsid w:val="00A54C17"/>
    <w:rsid w:val="00A55125"/>
    <w:rsid w:val="00A63C08"/>
    <w:rsid w:val="00A64457"/>
    <w:rsid w:val="00A67A2D"/>
    <w:rsid w:val="00A86862"/>
    <w:rsid w:val="00A8749F"/>
    <w:rsid w:val="00A94AC3"/>
    <w:rsid w:val="00AA636E"/>
    <w:rsid w:val="00AB1445"/>
    <w:rsid w:val="00AB154F"/>
    <w:rsid w:val="00AB42DE"/>
    <w:rsid w:val="00AC2680"/>
    <w:rsid w:val="00AC29B8"/>
    <w:rsid w:val="00AD050C"/>
    <w:rsid w:val="00AD351D"/>
    <w:rsid w:val="00AD36D8"/>
    <w:rsid w:val="00AD4875"/>
    <w:rsid w:val="00AE4A0B"/>
    <w:rsid w:val="00AE5179"/>
    <w:rsid w:val="00B01232"/>
    <w:rsid w:val="00B023F6"/>
    <w:rsid w:val="00B04BB8"/>
    <w:rsid w:val="00B07EEF"/>
    <w:rsid w:val="00B22937"/>
    <w:rsid w:val="00B22EB7"/>
    <w:rsid w:val="00B235F7"/>
    <w:rsid w:val="00B24DA5"/>
    <w:rsid w:val="00B3545C"/>
    <w:rsid w:val="00B35579"/>
    <w:rsid w:val="00B40816"/>
    <w:rsid w:val="00B40B5C"/>
    <w:rsid w:val="00B42816"/>
    <w:rsid w:val="00B51627"/>
    <w:rsid w:val="00B62A1C"/>
    <w:rsid w:val="00B6517B"/>
    <w:rsid w:val="00B67231"/>
    <w:rsid w:val="00B703E2"/>
    <w:rsid w:val="00BB500D"/>
    <w:rsid w:val="00BC6738"/>
    <w:rsid w:val="00BE6CE6"/>
    <w:rsid w:val="00BF4978"/>
    <w:rsid w:val="00C02DC1"/>
    <w:rsid w:val="00C033BA"/>
    <w:rsid w:val="00C043E9"/>
    <w:rsid w:val="00C05266"/>
    <w:rsid w:val="00C10763"/>
    <w:rsid w:val="00C160F6"/>
    <w:rsid w:val="00C175F0"/>
    <w:rsid w:val="00C17B9D"/>
    <w:rsid w:val="00C246FD"/>
    <w:rsid w:val="00C30761"/>
    <w:rsid w:val="00C323B4"/>
    <w:rsid w:val="00C370A9"/>
    <w:rsid w:val="00C41468"/>
    <w:rsid w:val="00C437FE"/>
    <w:rsid w:val="00C46239"/>
    <w:rsid w:val="00C5107D"/>
    <w:rsid w:val="00C61FBE"/>
    <w:rsid w:val="00C627C0"/>
    <w:rsid w:val="00C64FFC"/>
    <w:rsid w:val="00C67B7D"/>
    <w:rsid w:val="00C67BA4"/>
    <w:rsid w:val="00C76966"/>
    <w:rsid w:val="00C81A99"/>
    <w:rsid w:val="00C83169"/>
    <w:rsid w:val="00C86F25"/>
    <w:rsid w:val="00C87EC1"/>
    <w:rsid w:val="00C95FA5"/>
    <w:rsid w:val="00CA30BD"/>
    <w:rsid w:val="00CA777C"/>
    <w:rsid w:val="00CB1004"/>
    <w:rsid w:val="00CC1E5C"/>
    <w:rsid w:val="00CC61B8"/>
    <w:rsid w:val="00CD15AF"/>
    <w:rsid w:val="00CD3874"/>
    <w:rsid w:val="00CE4D54"/>
    <w:rsid w:val="00CE4F1E"/>
    <w:rsid w:val="00CE5C5B"/>
    <w:rsid w:val="00CE6C74"/>
    <w:rsid w:val="00D065CD"/>
    <w:rsid w:val="00D06E9C"/>
    <w:rsid w:val="00D17601"/>
    <w:rsid w:val="00D35C9E"/>
    <w:rsid w:val="00D41E2C"/>
    <w:rsid w:val="00D46B11"/>
    <w:rsid w:val="00D51BDB"/>
    <w:rsid w:val="00D54035"/>
    <w:rsid w:val="00D5738C"/>
    <w:rsid w:val="00D771A5"/>
    <w:rsid w:val="00D81BCC"/>
    <w:rsid w:val="00D81FB5"/>
    <w:rsid w:val="00D86ECE"/>
    <w:rsid w:val="00DA0837"/>
    <w:rsid w:val="00DB6F81"/>
    <w:rsid w:val="00DC25AA"/>
    <w:rsid w:val="00DC4EE0"/>
    <w:rsid w:val="00DD2C17"/>
    <w:rsid w:val="00DD4333"/>
    <w:rsid w:val="00DD5A32"/>
    <w:rsid w:val="00DD7C89"/>
    <w:rsid w:val="00DF4CBD"/>
    <w:rsid w:val="00E001A0"/>
    <w:rsid w:val="00E029AB"/>
    <w:rsid w:val="00E17E05"/>
    <w:rsid w:val="00E21710"/>
    <w:rsid w:val="00E30CA4"/>
    <w:rsid w:val="00E31C93"/>
    <w:rsid w:val="00E3217B"/>
    <w:rsid w:val="00E41434"/>
    <w:rsid w:val="00E425B0"/>
    <w:rsid w:val="00E4657B"/>
    <w:rsid w:val="00E539B1"/>
    <w:rsid w:val="00E57B8E"/>
    <w:rsid w:val="00E66CE0"/>
    <w:rsid w:val="00E75C15"/>
    <w:rsid w:val="00E761AA"/>
    <w:rsid w:val="00E917AB"/>
    <w:rsid w:val="00E93AD9"/>
    <w:rsid w:val="00E94F86"/>
    <w:rsid w:val="00E9520B"/>
    <w:rsid w:val="00EB5A83"/>
    <w:rsid w:val="00EB76DD"/>
    <w:rsid w:val="00EC1329"/>
    <w:rsid w:val="00EC43BC"/>
    <w:rsid w:val="00EC67B8"/>
    <w:rsid w:val="00ED04B2"/>
    <w:rsid w:val="00ED4E73"/>
    <w:rsid w:val="00ED7E3A"/>
    <w:rsid w:val="00EE3220"/>
    <w:rsid w:val="00EF0320"/>
    <w:rsid w:val="00EF2A88"/>
    <w:rsid w:val="00EF6EFD"/>
    <w:rsid w:val="00F06E2C"/>
    <w:rsid w:val="00F16E3A"/>
    <w:rsid w:val="00F33360"/>
    <w:rsid w:val="00F36D51"/>
    <w:rsid w:val="00F43520"/>
    <w:rsid w:val="00F45396"/>
    <w:rsid w:val="00F46E2F"/>
    <w:rsid w:val="00F52BEB"/>
    <w:rsid w:val="00F53D4B"/>
    <w:rsid w:val="00F72EFA"/>
    <w:rsid w:val="00F74505"/>
    <w:rsid w:val="00F752D9"/>
    <w:rsid w:val="00F8776E"/>
    <w:rsid w:val="00F91DAF"/>
    <w:rsid w:val="00F977F8"/>
    <w:rsid w:val="00FA592A"/>
    <w:rsid w:val="00FA7A7C"/>
    <w:rsid w:val="00FB1E1F"/>
    <w:rsid w:val="00FC163E"/>
    <w:rsid w:val="00FC723B"/>
    <w:rsid w:val="00FE0265"/>
    <w:rsid w:val="00FF3A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style>
  <w:style w:type="paragraph" w:styleId="Naslov1">
    <w:name w:val="heading 1"/>
    <w:basedOn w:val="Normal"/>
    <w:next w:val="Normal"/>
    <w:qFormat/>
    <w:pPr>
      <w:keepNext/>
      <w:outlineLvl w:val="0"/>
    </w:pPr>
    <w:rPr>
      <w:b/>
    </w:rPr>
  </w:style>
  <w:style w:type="paragraph" w:styleId="Naslov2">
    <w:name w:val="heading 2"/>
    <w:basedOn w:val="Normal"/>
    <w:next w:val="Normal"/>
    <w:qFormat/>
    <w:pPr>
      <w:keepNext/>
      <w:jc w:val="center"/>
      <w:outlineLvl w:val="1"/>
    </w:pPr>
    <w:rPr>
      <w:sz w:val="24"/>
    </w:rPr>
  </w:style>
  <w:style w:type="paragraph" w:styleId="Naslov3">
    <w:name w:val="heading 3"/>
    <w:basedOn w:val="Normal"/>
    <w:next w:val="Normal"/>
    <w:qFormat/>
    <w:pPr>
      <w:keepNext/>
      <w:ind w:left="2400"/>
      <w:jc w:val="both"/>
      <w:outlineLvl w:val="2"/>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153"/>
        <w:tab w:val="right" w:pos="8306"/>
      </w:tabs>
    </w:pPr>
  </w:style>
  <w:style w:type="paragraph" w:styleId="Podnoje">
    <w:name w:val="footer"/>
    <w:basedOn w:val="Normal"/>
    <w:pPr>
      <w:tabs>
        <w:tab w:val="center" w:pos="4153"/>
        <w:tab w:val="right" w:pos="8306"/>
      </w:tabs>
    </w:pPr>
  </w:style>
  <w:style w:type="paragraph" w:styleId="Uvuenotijeloteksta">
    <w:name w:val="Body Text Indent"/>
    <w:basedOn w:val="Normal"/>
    <w:pPr>
      <w:ind w:firstLine="720"/>
      <w:jc w:val="both"/>
    </w:pPr>
    <w:rPr>
      <w:sz w:val="24"/>
    </w:rPr>
  </w:style>
  <w:style w:type="table" w:styleId="Reetkatablice">
    <w:name w:val="Table Grid"/>
    <w:basedOn w:val="Obinatablica"/>
    <w:uiPriority w:val="59"/>
    <w:rsid w:val="000C763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binitekst">
    <w:name w:val="Plain Text"/>
    <w:basedOn w:val="Normal"/>
    <w:rsid w:val="00A17F34"/>
    <w:rPr>
      <w:rFonts w:ascii="Courier New" w:hAnsi="Courier New" w:cs="Courier New"/>
    </w:rPr>
  </w:style>
  <w:style w:type="paragraph" w:styleId="Tijeloteksta">
    <w:name w:val="Body Text"/>
    <w:basedOn w:val="Normal"/>
    <w:rsid w:val="004F5A7D"/>
    <w:pPr>
      <w:spacing w:after="120"/>
    </w:pPr>
  </w:style>
  <w:style w:type="paragraph" w:styleId="StandardWeb">
    <w:name w:val="Normal (Web)"/>
    <w:basedOn w:val="Normal"/>
    <w:rsid w:val="00340D46"/>
    <w:pPr>
      <w:spacing w:before="100" w:beforeAutospacing="true" w:after="100" w:afterAutospacing="true"/>
    </w:pPr>
    <w:rPr>
      <w:sz w:val="24"/>
      <w:szCs w:val="24"/>
      <w:lang w:val="en-US" w:eastAsia="en-US"/>
    </w:rPr>
  </w:style>
  <w:style w:type="paragraph" w:styleId="Odlomakpopisa">
    <w:name w:val="List Paragraph"/>
    <w:basedOn w:val="Normal"/>
    <w:qFormat/>
    <w:rsid w:val="00806394"/>
    <w:pPr>
      <w:ind w:left="708"/>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outlineLvl w:val="0"/>
    </w:pPr>
    <w:rPr>
      <w:b/>
    </w:rPr>
  </w:style>
  <w:style w:styleId="Naslov2" w:type="paragraph">
    <w:name w:val="heading 2"/>
    <w:basedOn w:val="Normal"/>
    <w:next w:val="Normal"/>
    <w:qFormat/>
    <w:pPr>
      <w:keepNext/>
      <w:jc w:val="center"/>
      <w:outlineLvl w:val="1"/>
    </w:pPr>
    <w:rPr>
      <w:sz w:val="24"/>
    </w:rPr>
  </w:style>
  <w:style w:styleId="Naslov3" w:type="paragraph">
    <w:name w:val="heading 3"/>
    <w:basedOn w:val="Normal"/>
    <w:next w:val="Normal"/>
    <w:qFormat/>
    <w:pPr>
      <w:keepNext/>
      <w:ind w:left="2400"/>
      <w:jc w:val="both"/>
      <w:outlineLvl w:val="2"/>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Uvuenotijeloteksta" w:type="paragraph">
    <w:name w:val="Body Text Indent"/>
    <w:basedOn w:val="Normal"/>
    <w:pPr>
      <w:ind w:firstLine="720"/>
      <w:jc w:val="both"/>
    </w:pPr>
    <w:rPr>
      <w:sz w:val="24"/>
    </w:rPr>
  </w:style>
  <w:style w:styleId="Reetkatablice" w:type="table">
    <w:name w:val="Table Grid"/>
    <w:basedOn w:val="Obinatablica"/>
    <w:uiPriority w:val="59"/>
    <w:rsid w:val="000C763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rsid w:val="00A17F34"/>
    <w:rPr>
      <w:rFonts w:ascii="Courier New" w:cs="Courier New" w:hAnsi="Courier New"/>
    </w:rPr>
  </w:style>
  <w:style w:styleId="Tijeloteksta" w:type="paragraph">
    <w:name w:val="Body Text"/>
    <w:basedOn w:val="Normal"/>
    <w:rsid w:val="004F5A7D"/>
    <w:pPr>
      <w:spacing w:after="120"/>
    </w:pPr>
  </w:style>
  <w:style w:styleId="StandardWeb" w:type="paragraph">
    <w:name w:val="Normal (Web)"/>
    <w:basedOn w:val="Normal"/>
    <w:rsid w:val="00340D46"/>
    <w:pPr>
      <w:spacing w:after="100" w:afterAutospacing="1" w:before="100" w:beforeAutospacing="1"/>
    </w:pPr>
    <w:rPr>
      <w:sz w:val="24"/>
      <w:szCs w:val="24"/>
      <w:lang w:eastAsia="en-US" w:val="en-US"/>
    </w:rPr>
  </w:style>
  <w:style w:styleId="Odlomakpopisa" w:type="paragraph">
    <w:name w:val="List Paragraph"/>
    <w:basedOn w:val="Normal"/>
    <w:qFormat/>
    <w:rsid w:val="00806394"/>
    <w:pPr>
      <w:ind w:left="708"/>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472044">
      <w:bodyDiv w:val="true"/>
      <w:marLeft w:val="0"/>
      <w:marRight w:val="0"/>
      <w:marTop w:val="0"/>
      <w:marBottom w:val="0"/>
      <w:divBdr>
        <w:top w:val="none" w:color="auto" w:sz="0" w:space="0"/>
        <w:left w:val="none" w:color="auto" w:sz="0" w:space="0"/>
        <w:bottom w:val="none" w:color="auto" w:sz="0" w:space="0"/>
        <w:right w:val="none" w:color="auto" w:sz="0" w:space="0"/>
      </w:divBdr>
    </w:div>
    <w:div w:id="136340235">
      <w:bodyDiv w:val="true"/>
      <w:marLeft w:val="0"/>
      <w:marRight w:val="0"/>
      <w:marTop w:val="0"/>
      <w:marBottom w:val="0"/>
      <w:divBdr>
        <w:top w:val="none" w:color="auto" w:sz="0" w:space="0"/>
        <w:left w:val="none" w:color="auto" w:sz="0" w:space="0"/>
        <w:bottom w:val="none" w:color="auto" w:sz="0" w:space="0"/>
        <w:right w:val="none" w:color="auto" w:sz="0" w:space="0"/>
      </w:divBdr>
    </w:div>
    <w:div w:id="141313510">
      <w:bodyDiv w:val="true"/>
      <w:marLeft w:val="0"/>
      <w:marRight w:val="0"/>
      <w:marTop w:val="0"/>
      <w:marBottom w:val="0"/>
      <w:divBdr>
        <w:top w:val="none" w:color="auto" w:sz="0" w:space="0"/>
        <w:left w:val="none" w:color="auto" w:sz="0" w:space="0"/>
        <w:bottom w:val="none" w:color="auto" w:sz="0" w:space="0"/>
        <w:right w:val="none" w:color="auto" w:sz="0" w:space="0"/>
      </w:divBdr>
    </w:div>
    <w:div w:id="169490029">
      <w:bodyDiv w:val="true"/>
      <w:marLeft w:val="0"/>
      <w:marRight w:val="0"/>
      <w:marTop w:val="0"/>
      <w:marBottom w:val="0"/>
      <w:divBdr>
        <w:top w:val="none" w:color="auto" w:sz="0" w:space="0"/>
        <w:left w:val="none" w:color="auto" w:sz="0" w:space="0"/>
        <w:bottom w:val="none" w:color="auto" w:sz="0" w:space="0"/>
        <w:right w:val="none" w:color="auto" w:sz="0" w:space="0"/>
      </w:divBdr>
    </w:div>
    <w:div w:id="435444554">
      <w:bodyDiv w:val="true"/>
      <w:marLeft w:val="0"/>
      <w:marRight w:val="0"/>
      <w:marTop w:val="0"/>
      <w:marBottom w:val="0"/>
      <w:divBdr>
        <w:top w:val="none" w:color="auto" w:sz="0" w:space="0"/>
        <w:left w:val="none" w:color="auto" w:sz="0" w:space="0"/>
        <w:bottom w:val="none" w:color="auto" w:sz="0" w:space="0"/>
        <w:right w:val="none" w:color="auto" w:sz="0" w:space="0"/>
      </w:divBdr>
    </w:div>
    <w:div w:id="491795671">
      <w:bodyDiv w:val="true"/>
      <w:marLeft w:val="0"/>
      <w:marRight w:val="0"/>
      <w:marTop w:val="0"/>
      <w:marBottom w:val="0"/>
      <w:divBdr>
        <w:top w:val="none" w:color="auto" w:sz="0" w:space="0"/>
        <w:left w:val="none" w:color="auto" w:sz="0" w:space="0"/>
        <w:bottom w:val="none" w:color="auto" w:sz="0" w:space="0"/>
        <w:right w:val="none" w:color="auto" w:sz="0" w:space="0"/>
      </w:divBdr>
    </w:div>
    <w:div w:id="527068918">
      <w:bodyDiv w:val="true"/>
      <w:marLeft w:val="0"/>
      <w:marRight w:val="0"/>
      <w:marTop w:val="0"/>
      <w:marBottom w:val="0"/>
      <w:divBdr>
        <w:top w:val="none" w:color="auto" w:sz="0" w:space="0"/>
        <w:left w:val="none" w:color="auto" w:sz="0" w:space="0"/>
        <w:bottom w:val="none" w:color="auto" w:sz="0" w:space="0"/>
        <w:right w:val="none" w:color="auto" w:sz="0" w:space="0"/>
      </w:divBdr>
    </w:div>
    <w:div w:id="560558134">
      <w:bodyDiv w:val="true"/>
      <w:marLeft w:val="0"/>
      <w:marRight w:val="0"/>
      <w:marTop w:val="0"/>
      <w:marBottom w:val="0"/>
      <w:divBdr>
        <w:top w:val="none" w:color="auto" w:sz="0" w:space="0"/>
        <w:left w:val="none" w:color="auto" w:sz="0" w:space="0"/>
        <w:bottom w:val="none" w:color="auto" w:sz="0" w:space="0"/>
        <w:right w:val="none" w:color="auto" w:sz="0" w:space="0"/>
      </w:divBdr>
    </w:div>
    <w:div w:id="635258709">
      <w:bodyDiv w:val="true"/>
      <w:marLeft w:val="0"/>
      <w:marRight w:val="0"/>
      <w:marTop w:val="0"/>
      <w:marBottom w:val="0"/>
      <w:divBdr>
        <w:top w:val="none" w:color="auto" w:sz="0" w:space="0"/>
        <w:left w:val="none" w:color="auto" w:sz="0" w:space="0"/>
        <w:bottom w:val="none" w:color="auto" w:sz="0" w:space="0"/>
        <w:right w:val="none" w:color="auto" w:sz="0" w:space="0"/>
      </w:divBdr>
    </w:div>
    <w:div w:id="638265913">
      <w:bodyDiv w:val="true"/>
      <w:marLeft w:val="0"/>
      <w:marRight w:val="0"/>
      <w:marTop w:val="0"/>
      <w:marBottom w:val="0"/>
      <w:divBdr>
        <w:top w:val="none" w:color="auto" w:sz="0" w:space="0"/>
        <w:left w:val="none" w:color="auto" w:sz="0" w:space="0"/>
        <w:bottom w:val="none" w:color="auto" w:sz="0" w:space="0"/>
        <w:right w:val="none" w:color="auto" w:sz="0" w:space="0"/>
      </w:divBdr>
    </w:div>
    <w:div w:id="756710592">
      <w:bodyDiv w:val="true"/>
      <w:marLeft w:val="0"/>
      <w:marRight w:val="0"/>
      <w:marTop w:val="0"/>
      <w:marBottom w:val="0"/>
      <w:divBdr>
        <w:top w:val="none" w:color="auto" w:sz="0" w:space="0"/>
        <w:left w:val="none" w:color="auto" w:sz="0" w:space="0"/>
        <w:bottom w:val="none" w:color="auto" w:sz="0" w:space="0"/>
        <w:right w:val="none" w:color="auto" w:sz="0" w:space="0"/>
      </w:divBdr>
    </w:div>
    <w:div w:id="769083629">
      <w:bodyDiv w:val="true"/>
      <w:marLeft w:val="0"/>
      <w:marRight w:val="0"/>
      <w:marTop w:val="0"/>
      <w:marBottom w:val="0"/>
      <w:divBdr>
        <w:top w:val="none" w:color="auto" w:sz="0" w:space="0"/>
        <w:left w:val="none" w:color="auto" w:sz="0" w:space="0"/>
        <w:bottom w:val="none" w:color="auto" w:sz="0" w:space="0"/>
        <w:right w:val="none" w:color="auto" w:sz="0" w:space="0"/>
      </w:divBdr>
    </w:div>
    <w:div w:id="850149580">
      <w:bodyDiv w:val="true"/>
      <w:marLeft w:val="0"/>
      <w:marRight w:val="0"/>
      <w:marTop w:val="0"/>
      <w:marBottom w:val="0"/>
      <w:divBdr>
        <w:top w:val="none" w:color="auto" w:sz="0" w:space="0"/>
        <w:left w:val="none" w:color="auto" w:sz="0" w:space="0"/>
        <w:bottom w:val="none" w:color="auto" w:sz="0" w:space="0"/>
        <w:right w:val="none" w:color="auto" w:sz="0" w:space="0"/>
      </w:divBdr>
    </w:div>
    <w:div w:id="918564216">
      <w:bodyDiv w:val="true"/>
      <w:marLeft w:val="0"/>
      <w:marRight w:val="0"/>
      <w:marTop w:val="0"/>
      <w:marBottom w:val="0"/>
      <w:divBdr>
        <w:top w:val="none" w:color="auto" w:sz="0" w:space="0"/>
        <w:left w:val="none" w:color="auto" w:sz="0" w:space="0"/>
        <w:bottom w:val="none" w:color="auto" w:sz="0" w:space="0"/>
        <w:right w:val="none" w:color="auto" w:sz="0" w:space="0"/>
      </w:divBdr>
    </w:div>
    <w:div w:id="942691895">
      <w:bodyDiv w:val="true"/>
      <w:marLeft w:val="0"/>
      <w:marRight w:val="0"/>
      <w:marTop w:val="0"/>
      <w:marBottom w:val="0"/>
      <w:divBdr>
        <w:top w:val="none" w:color="auto" w:sz="0" w:space="0"/>
        <w:left w:val="none" w:color="auto" w:sz="0" w:space="0"/>
        <w:bottom w:val="none" w:color="auto" w:sz="0" w:space="0"/>
        <w:right w:val="none" w:color="auto" w:sz="0" w:space="0"/>
      </w:divBdr>
    </w:div>
    <w:div w:id="1028019886">
      <w:bodyDiv w:val="true"/>
      <w:marLeft w:val="0"/>
      <w:marRight w:val="0"/>
      <w:marTop w:val="0"/>
      <w:marBottom w:val="0"/>
      <w:divBdr>
        <w:top w:val="none" w:color="auto" w:sz="0" w:space="0"/>
        <w:left w:val="none" w:color="auto" w:sz="0" w:space="0"/>
        <w:bottom w:val="none" w:color="auto" w:sz="0" w:space="0"/>
        <w:right w:val="none" w:color="auto" w:sz="0" w:space="0"/>
      </w:divBdr>
    </w:div>
    <w:div w:id="1070038389">
      <w:bodyDiv w:val="true"/>
      <w:marLeft w:val="0"/>
      <w:marRight w:val="0"/>
      <w:marTop w:val="0"/>
      <w:marBottom w:val="0"/>
      <w:divBdr>
        <w:top w:val="none" w:color="auto" w:sz="0" w:space="0"/>
        <w:left w:val="none" w:color="auto" w:sz="0" w:space="0"/>
        <w:bottom w:val="none" w:color="auto" w:sz="0" w:space="0"/>
        <w:right w:val="none" w:color="auto" w:sz="0" w:space="0"/>
      </w:divBdr>
    </w:div>
    <w:div w:id="1079132276">
      <w:bodyDiv w:val="true"/>
      <w:marLeft w:val="0"/>
      <w:marRight w:val="0"/>
      <w:marTop w:val="0"/>
      <w:marBottom w:val="0"/>
      <w:divBdr>
        <w:top w:val="none" w:color="auto" w:sz="0" w:space="0"/>
        <w:left w:val="none" w:color="auto" w:sz="0" w:space="0"/>
        <w:bottom w:val="none" w:color="auto" w:sz="0" w:space="0"/>
        <w:right w:val="none" w:color="auto" w:sz="0" w:space="0"/>
      </w:divBdr>
    </w:div>
    <w:div w:id="1107233737">
      <w:bodyDiv w:val="true"/>
      <w:marLeft w:val="0"/>
      <w:marRight w:val="0"/>
      <w:marTop w:val="0"/>
      <w:marBottom w:val="0"/>
      <w:divBdr>
        <w:top w:val="none" w:color="auto" w:sz="0" w:space="0"/>
        <w:left w:val="none" w:color="auto" w:sz="0" w:space="0"/>
        <w:bottom w:val="none" w:color="auto" w:sz="0" w:space="0"/>
        <w:right w:val="none" w:color="auto" w:sz="0" w:space="0"/>
      </w:divBdr>
    </w:div>
    <w:div w:id="1131900462">
      <w:bodyDiv w:val="true"/>
      <w:marLeft w:val="0"/>
      <w:marRight w:val="0"/>
      <w:marTop w:val="0"/>
      <w:marBottom w:val="0"/>
      <w:divBdr>
        <w:top w:val="none" w:color="auto" w:sz="0" w:space="0"/>
        <w:left w:val="none" w:color="auto" w:sz="0" w:space="0"/>
        <w:bottom w:val="none" w:color="auto" w:sz="0" w:space="0"/>
        <w:right w:val="none" w:color="auto" w:sz="0" w:space="0"/>
      </w:divBdr>
    </w:div>
    <w:div w:id="1394308012">
      <w:bodyDiv w:val="true"/>
      <w:marLeft w:val="0"/>
      <w:marRight w:val="0"/>
      <w:marTop w:val="0"/>
      <w:marBottom w:val="0"/>
      <w:divBdr>
        <w:top w:val="none" w:color="auto" w:sz="0" w:space="0"/>
        <w:left w:val="none" w:color="auto" w:sz="0" w:space="0"/>
        <w:bottom w:val="none" w:color="auto" w:sz="0" w:space="0"/>
        <w:right w:val="none" w:color="auto" w:sz="0" w:space="0"/>
      </w:divBdr>
    </w:div>
    <w:div w:id="1661156950">
      <w:bodyDiv w:val="true"/>
      <w:marLeft w:val="0"/>
      <w:marRight w:val="0"/>
      <w:marTop w:val="0"/>
      <w:marBottom w:val="0"/>
      <w:divBdr>
        <w:top w:val="none" w:color="auto" w:sz="0" w:space="0"/>
        <w:left w:val="none" w:color="auto" w:sz="0" w:space="0"/>
        <w:bottom w:val="none" w:color="auto" w:sz="0" w:space="0"/>
        <w:right w:val="none" w:color="auto" w:sz="0" w:space="0"/>
      </w:divBdr>
    </w:div>
    <w:div w:id="1674645479">
      <w:bodyDiv w:val="true"/>
      <w:marLeft w:val="0"/>
      <w:marRight w:val="0"/>
      <w:marTop w:val="0"/>
      <w:marBottom w:val="0"/>
      <w:divBdr>
        <w:top w:val="none" w:color="auto" w:sz="0" w:space="0"/>
        <w:left w:val="none" w:color="auto" w:sz="0" w:space="0"/>
        <w:bottom w:val="none" w:color="auto" w:sz="0" w:space="0"/>
        <w:right w:val="none" w:color="auto" w:sz="0" w:space="0"/>
      </w:divBdr>
    </w:div>
    <w:div w:id="1681619498">
      <w:bodyDiv w:val="true"/>
      <w:marLeft w:val="0"/>
      <w:marRight w:val="0"/>
      <w:marTop w:val="0"/>
      <w:marBottom w:val="0"/>
      <w:divBdr>
        <w:top w:val="none" w:color="auto" w:sz="0" w:space="0"/>
        <w:left w:val="none" w:color="auto" w:sz="0" w:space="0"/>
        <w:bottom w:val="none" w:color="auto" w:sz="0" w:space="0"/>
        <w:right w:val="none" w:color="auto" w:sz="0" w:space="0"/>
      </w:divBdr>
    </w:div>
    <w:div w:id="1716080499">
      <w:bodyDiv w:val="true"/>
      <w:marLeft w:val="0"/>
      <w:marRight w:val="0"/>
      <w:marTop w:val="0"/>
      <w:marBottom w:val="0"/>
      <w:divBdr>
        <w:top w:val="none" w:color="auto" w:sz="0" w:space="0"/>
        <w:left w:val="none" w:color="auto" w:sz="0" w:space="0"/>
        <w:bottom w:val="none" w:color="auto" w:sz="0" w:space="0"/>
        <w:right w:val="none" w:color="auto" w:sz="0" w:space="0"/>
      </w:divBdr>
    </w:div>
    <w:div w:id="1780298766">
      <w:bodyDiv w:val="true"/>
      <w:marLeft w:val="0"/>
      <w:marRight w:val="0"/>
      <w:marTop w:val="0"/>
      <w:marBottom w:val="0"/>
      <w:divBdr>
        <w:top w:val="none" w:color="auto" w:sz="0" w:space="0"/>
        <w:left w:val="none" w:color="auto" w:sz="0" w:space="0"/>
        <w:bottom w:val="none" w:color="auto" w:sz="0" w:space="0"/>
        <w:right w:val="none" w:color="auto" w:sz="0" w:space="0"/>
      </w:divBdr>
    </w:div>
    <w:div w:id="1831167056">
      <w:bodyDiv w:val="true"/>
      <w:marLeft w:val="0"/>
      <w:marRight w:val="0"/>
      <w:marTop w:val="0"/>
      <w:marBottom w:val="0"/>
      <w:divBdr>
        <w:top w:val="none" w:color="auto" w:sz="0" w:space="0"/>
        <w:left w:val="none" w:color="auto" w:sz="0" w:space="0"/>
        <w:bottom w:val="none" w:color="auto" w:sz="0" w:space="0"/>
        <w:right w:val="none" w:color="auto" w:sz="0" w:space="0"/>
      </w:divBdr>
    </w:div>
    <w:div w:id="1836073167">
      <w:bodyDiv w:val="true"/>
      <w:marLeft w:val="0"/>
      <w:marRight w:val="0"/>
      <w:marTop w:val="0"/>
      <w:marBottom w:val="0"/>
      <w:divBdr>
        <w:top w:val="none" w:color="auto" w:sz="0" w:space="0"/>
        <w:left w:val="none" w:color="auto" w:sz="0" w:space="0"/>
        <w:bottom w:val="none" w:color="auto" w:sz="0" w:space="0"/>
        <w:right w:val="none" w:color="auto" w:sz="0" w:space="0"/>
      </w:divBdr>
    </w:div>
    <w:div w:id="1930188706">
      <w:bodyDiv w:val="true"/>
      <w:marLeft w:val="0"/>
      <w:marRight w:val="0"/>
      <w:marTop w:val="0"/>
      <w:marBottom w:val="0"/>
      <w:divBdr>
        <w:top w:val="none" w:color="auto" w:sz="0" w:space="0"/>
        <w:left w:val="none" w:color="auto" w:sz="0" w:space="0"/>
        <w:bottom w:val="none" w:color="auto" w:sz="0" w:space="0"/>
        <w:right w:val="none" w:color="auto" w:sz="0" w:space="0"/>
      </w:divBdr>
    </w:div>
    <w:div w:id="1950315107">
      <w:bodyDiv w:val="true"/>
      <w:marLeft w:val="0"/>
      <w:marRight w:val="0"/>
      <w:marTop w:val="0"/>
      <w:marBottom w:val="0"/>
      <w:divBdr>
        <w:top w:val="none" w:color="auto" w:sz="0" w:space="0"/>
        <w:left w:val="none" w:color="auto" w:sz="0" w:space="0"/>
        <w:bottom w:val="none" w:color="auto" w:sz="0" w:space="0"/>
        <w:right w:val="none" w:color="auto" w:sz="0" w:space="0"/>
      </w:divBdr>
    </w:div>
    <w:div w:id="20148411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theme/theme1.xml" Type="http://schemas.openxmlformats.org/officeDocument/2006/relationships/theme" Id="rId13"/><Relationship Target="stylesWithEffects.xml" Type="http://schemas.microsoft.com/office/2007/relationships/stylesWithEffects" Id="rId3"/><Relationship Target="endnotes.xml" Type="http://schemas.openxmlformats.org/officeDocument/2006/relationships/endnotes" Id="rId7"/><Relationship Target="fontTable.xml" Type="http://schemas.openxmlformats.org/officeDocument/2006/relationships/fontTable" Id="rId12"/><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header2.xml" Type="http://schemas.openxmlformats.org/officeDocument/2006/relationships/head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Ured za gubljenje vremena</properties:Company>
  <properties:Pages>3</properties:Pages>
  <properties:Words>999</properties:Words>
  <properties:Characters>5699</properties:Characters>
  <properties:Lines>47</properties:Lines>
  <properties:Paragraphs>13</properties:Paragraphs>
  <properties:TotalTime>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2026-07-13T06:49:00Z</dcterms:created>
  <dc:creator>553Y6C1</dc:creator>
  <cp:lastModifiedBy>Jasnica Budek</cp:lastModifiedBy>
  <cp:lastPrinted>2026-07-06T11:41:00Z</cp:lastPrinted>
  <dcterms:modified xmlns:xsi="http://www.w3.org/2001/XMLSchema-instance" xsi:type="dcterms:W3CDTF">2026-07-15T11:50:00Z</dcterms:modified>
  <cp:revision>4</cp:revision>
</cp:coreProperties>
</file>